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B2BB6" w14:textId="77777777" w:rsidR="002136CD" w:rsidRDefault="00FC0495" w:rsidP="002136CD">
      <w:pPr>
        <w:pStyle w:val="Textoindependiente"/>
        <w:tabs>
          <w:tab w:val="left" w:pos="1200"/>
          <w:tab w:val="left" w:pos="3686"/>
        </w:tabs>
        <w:contextualSpacing/>
        <w:jc w:val="center"/>
        <w:rPr>
          <w:rFonts w:cs="Arial"/>
          <w:b/>
          <w:bCs/>
          <w:sz w:val="22"/>
          <w:szCs w:val="22"/>
        </w:rPr>
      </w:pPr>
      <w:r w:rsidRPr="285438FA">
        <w:rPr>
          <w:rFonts w:cs="Arial"/>
          <w:b/>
          <w:bCs/>
          <w:sz w:val="22"/>
          <w:szCs w:val="22"/>
        </w:rPr>
        <w:t xml:space="preserve">ACTA </w:t>
      </w:r>
      <w:r w:rsidR="00747FC9" w:rsidRPr="285438FA">
        <w:rPr>
          <w:rFonts w:cs="Arial"/>
          <w:b/>
          <w:bCs/>
          <w:sz w:val="22"/>
          <w:szCs w:val="22"/>
        </w:rPr>
        <w:t xml:space="preserve">DE </w:t>
      </w:r>
      <w:r w:rsidR="00861994" w:rsidRPr="285438FA">
        <w:rPr>
          <w:rFonts w:cs="Arial"/>
          <w:b/>
          <w:bCs/>
          <w:sz w:val="22"/>
          <w:szCs w:val="22"/>
        </w:rPr>
        <w:t xml:space="preserve">CIERRE </w:t>
      </w:r>
      <w:commentRangeStart w:id="0"/>
      <w:r w:rsidR="00861994" w:rsidRPr="285438FA">
        <w:rPr>
          <w:rFonts w:cs="Arial"/>
          <w:b/>
          <w:bCs/>
          <w:sz w:val="22"/>
          <w:szCs w:val="22"/>
        </w:rPr>
        <w:t>DE</w:t>
      </w:r>
      <w:commentRangeEnd w:id="0"/>
      <w:r w:rsidR="0058739B">
        <w:rPr>
          <w:rStyle w:val="Refdecomentario"/>
          <w:rFonts w:ascii="Calibri" w:eastAsia="Calibri" w:hAnsi="Calibri"/>
          <w:lang w:eastAsia="en-US"/>
        </w:rPr>
        <w:commentReference w:id="0"/>
      </w:r>
      <w:r w:rsidR="00861994" w:rsidRPr="285438FA">
        <w:rPr>
          <w:rFonts w:cs="Arial"/>
          <w:b/>
          <w:bCs/>
          <w:sz w:val="22"/>
          <w:szCs w:val="22"/>
        </w:rPr>
        <w:t xml:space="preserve"> EXPEDIENTE CONTRACTUAL</w:t>
      </w:r>
      <w:r w:rsidR="002136CD">
        <w:rPr>
          <w:rFonts w:cs="Arial"/>
          <w:b/>
          <w:bCs/>
          <w:sz w:val="22"/>
          <w:szCs w:val="22"/>
        </w:rPr>
        <w:t xml:space="preserve"> </w:t>
      </w:r>
    </w:p>
    <w:p w14:paraId="4F0468FE" w14:textId="181AFD39" w:rsidR="00EF7391" w:rsidRPr="002136CD" w:rsidRDefault="002136CD" w:rsidP="002136CD">
      <w:pPr>
        <w:pStyle w:val="Textoindependiente"/>
        <w:tabs>
          <w:tab w:val="left" w:pos="1200"/>
          <w:tab w:val="left" w:pos="3686"/>
        </w:tabs>
        <w:contextualSpacing/>
        <w:jc w:val="center"/>
        <w:rPr>
          <w:rFonts w:cs="Arial"/>
          <w:b/>
          <w:bCs/>
          <w:sz w:val="22"/>
          <w:szCs w:val="22"/>
        </w:rPr>
      </w:pPr>
      <w:r w:rsidRPr="004F41A2">
        <w:rPr>
          <w:rFonts w:cs="Arial"/>
          <w:b/>
          <w:bCs/>
          <w:sz w:val="22"/>
          <w:szCs w:val="22"/>
        </w:rPr>
        <w:t>CONVENIO DE ADHESIÓN Y ADICIÓN N</w:t>
      </w:r>
      <w:r w:rsidR="001A6B28">
        <w:rPr>
          <w:rFonts w:cs="Arial"/>
          <w:b/>
          <w:bCs/>
          <w:sz w:val="22"/>
          <w:szCs w:val="22"/>
        </w:rPr>
        <w:t>o</w:t>
      </w:r>
      <w:r w:rsidRPr="004F41A2">
        <w:rPr>
          <w:rFonts w:cs="Arial"/>
          <w:b/>
          <w:bCs/>
          <w:sz w:val="22"/>
          <w:szCs w:val="22"/>
        </w:rPr>
        <w:t>. 2011-0314</w:t>
      </w:r>
    </w:p>
    <w:p w14:paraId="773CB76E" w14:textId="77777777" w:rsidR="00933261" w:rsidRPr="0069337E" w:rsidRDefault="00933261" w:rsidP="0069337E">
      <w:pPr>
        <w:pStyle w:val="Textoindependiente"/>
        <w:tabs>
          <w:tab w:val="left" w:pos="1200"/>
          <w:tab w:val="left" w:pos="3686"/>
        </w:tabs>
        <w:contextualSpacing/>
        <w:rPr>
          <w:rFonts w:cs="Arial"/>
          <w:b/>
          <w:sz w:val="22"/>
          <w:szCs w:val="22"/>
        </w:rPr>
      </w:pPr>
    </w:p>
    <w:p w14:paraId="6F55EB06" w14:textId="657882A5" w:rsidR="0069337E" w:rsidRPr="0069337E" w:rsidRDefault="0069337E" w:rsidP="0069337E">
      <w:pPr>
        <w:spacing w:line="240" w:lineRule="auto"/>
        <w:jc w:val="both"/>
        <w:rPr>
          <w:rFonts w:ascii="Arial" w:hAnsi="Arial" w:cs="Arial"/>
        </w:rPr>
      </w:pPr>
      <w:r w:rsidRPr="0069337E">
        <w:rPr>
          <w:rFonts w:ascii="Arial" w:hAnsi="Arial" w:cs="Arial"/>
        </w:rPr>
        <w:t xml:space="preserve">De conformidad con lo </w:t>
      </w:r>
      <w:r w:rsidR="00C62FC5">
        <w:rPr>
          <w:rFonts w:ascii="Arial" w:hAnsi="Arial" w:cs="Arial"/>
        </w:rPr>
        <w:t xml:space="preserve">establecido </w:t>
      </w:r>
      <w:r w:rsidRPr="0069337E">
        <w:rPr>
          <w:rFonts w:ascii="Arial" w:hAnsi="Arial" w:cs="Arial"/>
        </w:rPr>
        <w:t>e</w:t>
      </w:r>
      <w:r w:rsidR="0044381B">
        <w:rPr>
          <w:rFonts w:ascii="Arial" w:hAnsi="Arial" w:cs="Arial"/>
        </w:rPr>
        <w:t>n e</w:t>
      </w:r>
      <w:r w:rsidRPr="0069337E">
        <w:rPr>
          <w:rFonts w:ascii="Arial" w:hAnsi="Arial" w:cs="Arial"/>
        </w:rPr>
        <w:t xml:space="preserve">l Manual de Contratación del </w:t>
      </w:r>
      <w:commentRangeStart w:id="1"/>
      <w:r w:rsidRPr="0069337E">
        <w:rPr>
          <w:rFonts w:ascii="Arial" w:hAnsi="Arial" w:cs="Arial"/>
        </w:rPr>
        <w:t>IC</w:t>
      </w:r>
      <w:r w:rsidR="00C62FC5">
        <w:rPr>
          <w:rFonts w:ascii="Arial" w:hAnsi="Arial" w:cs="Arial"/>
        </w:rPr>
        <w:t>ETEX</w:t>
      </w:r>
      <w:commentRangeEnd w:id="1"/>
      <w:r w:rsidR="003359A6">
        <w:rPr>
          <w:rStyle w:val="Refdecomentario"/>
        </w:rPr>
        <w:commentReference w:id="1"/>
      </w:r>
      <w:r w:rsidR="009E698F">
        <w:rPr>
          <w:rFonts w:ascii="Arial" w:hAnsi="Arial" w:cs="Arial"/>
        </w:rPr>
        <w:t>, la Guía de supervisión de contratos y convenios suscritos por el I</w:t>
      </w:r>
      <w:r w:rsidR="00063908">
        <w:rPr>
          <w:rFonts w:ascii="Arial" w:hAnsi="Arial" w:cs="Arial"/>
        </w:rPr>
        <w:t>C</w:t>
      </w:r>
      <w:r w:rsidR="0006604F">
        <w:rPr>
          <w:rFonts w:ascii="Arial" w:hAnsi="Arial" w:cs="Arial"/>
        </w:rPr>
        <w:t>ETEX</w:t>
      </w:r>
      <w:r w:rsidRPr="0069337E">
        <w:rPr>
          <w:rFonts w:ascii="Arial" w:hAnsi="Arial" w:cs="Arial"/>
        </w:rPr>
        <w:t xml:space="preserve"> y</w:t>
      </w:r>
      <w:r w:rsidRPr="285438FA">
        <w:rPr>
          <w:rStyle w:val="apple-converted-space"/>
          <w:rFonts w:ascii="Arial" w:hAnsi="Arial" w:cs="Arial"/>
          <w:color w:val="333333"/>
          <w:shd w:val="clear" w:color="auto" w:fill="FFFFFF"/>
        </w:rPr>
        <w:t xml:space="preserve"> los lineamientos impartidos por la Agencia Nacional de Contratación</w:t>
      </w:r>
      <w:r w:rsidRPr="0069337E">
        <w:rPr>
          <w:rFonts w:ascii="Arial" w:hAnsi="Arial" w:cs="Arial"/>
        </w:rPr>
        <w:t xml:space="preserve">, se procede a realizar el cierre del expediente del </w:t>
      </w:r>
      <w:r w:rsidR="002136CD" w:rsidRPr="002136CD">
        <w:rPr>
          <w:rFonts w:ascii="Arial" w:hAnsi="Arial" w:cs="Arial"/>
        </w:rPr>
        <w:t>Convenio de Adhesión y Adición No. 2011-0314</w:t>
      </w:r>
      <w:r w:rsidR="0F7F00F1" w:rsidRPr="0069337E">
        <w:rPr>
          <w:rFonts w:ascii="Arial" w:hAnsi="Arial" w:cs="Arial"/>
        </w:rPr>
        <w:t>,</w:t>
      </w:r>
      <w:r w:rsidRPr="0069337E">
        <w:rPr>
          <w:rFonts w:ascii="Arial" w:hAnsi="Arial" w:cs="Arial"/>
        </w:rPr>
        <w:t xml:space="preserve"> cuyo objeto es</w:t>
      </w:r>
      <w:r w:rsidR="006063F4">
        <w:rPr>
          <w:rFonts w:ascii="Arial" w:hAnsi="Arial" w:cs="Arial"/>
        </w:rPr>
        <w:t xml:space="preserve"> </w:t>
      </w:r>
      <w:r w:rsidR="006063F4" w:rsidRPr="006063F4">
        <w:rPr>
          <w:rFonts w:ascii="Arial" w:hAnsi="Arial" w:cs="Arial"/>
          <w:color w:val="EE0000"/>
        </w:rPr>
        <w:t>“</w:t>
      </w:r>
      <w:r w:rsidR="003566FB">
        <w:rPr>
          <w:rFonts w:ascii="Arial" w:hAnsi="Arial" w:cs="Arial"/>
        </w:rPr>
        <w:t xml:space="preserve"> adherir al </w:t>
      </w:r>
      <w:r w:rsidR="006063F4" w:rsidRPr="006063F4">
        <w:rPr>
          <w:rFonts w:ascii="Arial" w:hAnsi="Arial" w:cs="Arial"/>
          <w:color w:val="EE0000"/>
        </w:rPr>
        <w:t>MUNICIPIO DE QUIPILE</w:t>
      </w:r>
      <w:r w:rsidR="003566FB">
        <w:rPr>
          <w:rFonts w:ascii="Arial" w:hAnsi="Arial" w:cs="Arial"/>
        </w:rPr>
        <w:t xml:space="preserve"> al contrato interadministrativo No 412 de 2004</w:t>
      </w:r>
      <w:r>
        <w:rPr>
          <w:rFonts w:ascii="Arial" w:hAnsi="Arial" w:cs="Arial"/>
        </w:rPr>
        <w:t>,</w:t>
      </w:r>
      <w:r w:rsidR="003566FB">
        <w:rPr>
          <w:rFonts w:ascii="Arial" w:hAnsi="Arial" w:cs="Arial"/>
        </w:rPr>
        <w:t xml:space="preserve"> suscrito entre el DEPARTAMENTO </w:t>
      </w:r>
      <w:r w:rsidR="006063F4" w:rsidRPr="006063F4">
        <w:rPr>
          <w:rFonts w:ascii="Arial" w:hAnsi="Arial" w:cs="Arial"/>
          <w:color w:val="EE0000"/>
        </w:rPr>
        <w:t xml:space="preserve">y </w:t>
      </w:r>
      <w:r w:rsidR="003566FB" w:rsidRPr="006063F4">
        <w:rPr>
          <w:rFonts w:ascii="Arial" w:hAnsi="Arial" w:cs="Arial"/>
          <w:color w:val="EE0000"/>
        </w:rPr>
        <w:t>e</w:t>
      </w:r>
      <w:r w:rsidR="006063F4" w:rsidRPr="006063F4">
        <w:rPr>
          <w:rFonts w:ascii="Arial" w:hAnsi="Arial" w:cs="Arial"/>
          <w:color w:val="EE0000"/>
        </w:rPr>
        <w:t xml:space="preserve">l </w:t>
      </w:r>
      <w:r w:rsidR="003566FB" w:rsidRPr="006063F4">
        <w:rPr>
          <w:rFonts w:ascii="Arial" w:hAnsi="Arial" w:cs="Arial"/>
          <w:color w:val="EE0000"/>
        </w:rPr>
        <w:t xml:space="preserve"> </w:t>
      </w:r>
      <w:r w:rsidR="003566FB">
        <w:rPr>
          <w:rFonts w:ascii="Arial" w:hAnsi="Arial" w:cs="Arial"/>
        </w:rPr>
        <w:t>ICETEX y adicionar el valor en la cláusula tercera del mismo</w:t>
      </w:r>
      <w:r w:rsidR="006063F4" w:rsidRPr="006063F4">
        <w:rPr>
          <w:rFonts w:ascii="Arial" w:hAnsi="Arial" w:cs="Arial"/>
          <w:color w:val="EE0000"/>
        </w:rPr>
        <w:t>”</w:t>
      </w:r>
      <w:r w:rsidR="003566FB">
        <w:rPr>
          <w:rFonts w:ascii="Arial" w:hAnsi="Arial" w:cs="Arial"/>
        </w:rPr>
        <w:t xml:space="preserve">, </w:t>
      </w:r>
      <w:r>
        <w:rPr>
          <w:rFonts w:ascii="Arial" w:hAnsi="Arial" w:cs="Arial"/>
        </w:rPr>
        <w:t>e</w:t>
      </w:r>
      <w:r w:rsidRPr="0069337E">
        <w:rPr>
          <w:rFonts w:ascii="Arial" w:hAnsi="Arial" w:cs="Arial"/>
        </w:rPr>
        <w:t>n los siguientes términos:</w:t>
      </w:r>
    </w:p>
    <w:tbl>
      <w:tblPr>
        <w:tblpPr w:leftFromText="141" w:rightFromText="141" w:vertAnchor="text" w:tblpXSpec="right" w:tblpY="1"/>
        <w:tblOverlap w:val="neve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7830"/>
      </w:tblGrid>
      <w:tr w:rsidR="0069337E" w:rsidRPr="0069337E" w14:paraId="33906856" w14:textId="77777777" w:rsidTr="285438FA">
        <w:trPr>
          <w:trHeight w:val="300"/>
        </w:trPr>
        <w:tc>
          <w:tcPr>
            <w:tcW w:w="1893" w:type="dxa"/>
            <w:shd w:val="clear" w:color="auto" w:fill="F2F2F2" w:themeFill="background1" w:themeFillShade="F2"/>
            <w:vAlign w:val="center"/>
          </w:tcPr>
          <w:p w14:paraId="4E262CF4" w14:textId="77777777" w:rsidR="0069337E" w:rsidRPr="0069337E" w:rsidRDefault="0069337E" w:rsidP="00D40206">
            <w:pPr>
              <w:spacing w:after="0" w:line="240" w:lineRule="auto"/>
              <w:jc w:val="both"/>
              <w:rPr>
                <w:rFonts w:ascii="Arial" w:hAnsi="Arial" w:cs="Arial"/>
              </w:rPr>
            </w:pPr>
            <w:r w:rsidRPr="0069337E">
              <w:rPr>
                <w:rFonts w:ascii="Arial" w:hAnsi="Arial" w:cs="Arial"/>
                <w:b/>
                <w:bCs/>
              </w:rPr>
              <w:t>Fecha de inicio</w:t>
            </w:r>
            <w:r w:rsidR="00531E03">
              <w:rPr>
                <w:rFonts w:ascii="Arial" w:hAnsi="Arial" w:cs="Arial"/>
                <w:b/>
                <w:bCs/>
              </w:rPr>
              <w:t xml:space="preserve"> </w:t>
            </w:r>
          </w:p>
        </w:tc>
        <w:tc>
          <w:tcPr>
            <w:tcW w:w="7830" w:type="dxa"/>
          </w:tcPr>
          <w:p w14:paraId="29977C83" w14:textId="7D85D5AD" w:rsidR="0069337E" w:rsidRPr="0069337E" w:rsidRDefault="00536370" w:rsidP="285438FA">
            <w:pPr>
              <w:spacing w:after="0" w:line="240" w:lineRule="auto"/>
              <w:jc w:val="both"/>
              <w:rPr>
                <w:rFonts w:ascii="Arial" w:hAnsi="Arial" w:cs="Arial"/>
                <w:color w:val="000000" w:themeColor="text1"/>
              </w:rPr>
            </w:pPr>
            <w:r>
              <w:rPr>
                <w:rFonts w:ascii="Arial" w:hAnsi="Arial" w:cs="Arial"/>
                <w:color w:val="000000" w:themeColor="text1"/>
              </w:rPr>
              <w:t>29</w:t>
            </w:r>
            <w:r w:rsidR="559FCA9D" w:rsidRPr="285438FA">
              <w:rPr>
                <w:rFonts w:ascii="Arial" w:hAnsi="Arial" w:cs="Arial"/>
                <w:color w:val="000000" w:themeColor="text1"/>
              </w:rPr>
              <w:t>/</w:t>
            </w:r>
            <w:r>
              <w:rPr>
                <w:rFonts w:ascii="Arial" w:hAnsi="Arial" w:cs="Arial"/>
                <w:color w:val="000000" w:themeColor="text1"/>
              </w:rPr>
              <w:t>06</w:t>
            </w:r>
            <w:r w:rsidR="559FCA9D" w:rsidRPr="285438FA">
              <w:rPr>
                <w:rFonts w:ascii="Arial" w:hAnsi="Arial" w:cs="Arial"/>
                <w:color w:val="000000" w:themeColor="text1"/>
              </w:rPr>
              <w:t>/20</w:t>
            </w:r>
            <w:r>
              <w:rPr>
                <w:rFonts w:ascii="Arial" w:hAnsi="Arial" w:cs="Arial"/>
                <w:color w:val="000000" w:themeColor="text1"/>
              </w:rPr>
              <w:t>11</w:t>
            </w:r>
          </w:p>
        </w:tc>
      </w:tr>
      <w:tr w:rsidR="0069337E" w:rsidRPr="0069337E" w14:paraId="30C1CC9A" w14:textId="77777777" w:rsidTr="285438FA">
        <w:trPr>
          <w:trHeight w:val="300"/>
        </w:trPr>
        <w:tc>
          <w:tcPr>
            <w:tcW w:w="1893" w:type="dxa"/>
            <w:shd w:val="clear" w:color="auto" w:fill="F2F2F2" w:themeFill="background1" w:themeFillShade="F2"/>
            <w:vAlign w:val="center"/>
          </w:tcPr>
          <w:p w14:paraId="45FF6E4E" w14:textId="77777777" w:rsidR="0069337E" w:rsidRPr="0069337E" w:rsidRDefault="0069337E" w:rsidP="00D40206">
            <w:pPr>
              <w:spacing w:after="0" w:line="240" w:lineRule="auto"/>
              <w:jc w:val="both"/>
              <w:rPr>
                <w:rFonts w:ascii="Arial" w:hAnsi="Arial" w:cs="Arial"/>
                <w:b/>
                <w:bCs/>
              </w:rPr>
            </w:pPr>
            <w:r w:rsidRPr="0069337E">
              <w:rPr>
                <w:rFonts w:ascii="Arial" w:hAnsi="Arial" w:cs="Arial"/>
                <w:b/>
                <w:bCs/>
              </w:rPr>
              <w:t xml:space="preserve">Fecha de terminación </w:t>
            </w:r>
          </w:p>
        </w:tc>
        <w:tc>
          <w:tcPr>
            <w:tcW w:w="7830" w:type="dxa"/>
          </w:tcPr>
          <w:p w14:paraId="6429F3D8" w14:textId="77777777" w:rsidR="00AF7441" w:rsidRDefault="1BAEB0C7" w:rsidP="285438FA">
            <w:pPr>
              <w:spacing w:after="0" w:line="240" w:lineRule="auto"/>
              <w:jc w:val="both"/>
              <w:rPr>
                <w:rFonts w:ascii="Arial" w:hAnsi="Arial" w:cs="Arial"/>
                <w:color w:val="000000" w:themeColor="text1"/>
              </w:rPr>
            </w:pPr>
            <w:r w:rsidRPr="285438FA">
              <w:rPr>
                <w:rFonts w:ascii="Arial" w:hAnsi="Arial" w:cs="Arial"/>
                <w:color w:val="000000" w:themeColor="text1"/>
              </w:rPr>
              <w:t xml:space="preserve">Acta de terminación anticipada </w:t>
            </w:r>
            <w:r w:rsidR="00536370">
              <w:rPr>
                <w:rFonts w:ascii="Arial" w:hAnsi="Arial" w:cs="Arial"/>
                <w:color w:val="000000" w:themeColor="text1"/>
              </w:rPr>
              <w:t>4</w:t>
            </w:r>
            <w:r w:rsidRPr="285438FA">
              <w:rPr>
                <w:rFonts w:ascii="Arial" w:hAnsi="Arial" w:cs="Arial"/>
                <w:color w:val="000000" w:themeColor="text1"/>
              </w:rPr>
              <w:t>/0</w:t>
            </w:r>
            <w:r w:rsidR="00536370">
              <w:rPr>
                <w:rFonts w:ascii="Arial" w:hAnsi="Arial" w:cs="Arial"/>
                <w:color w:val="000000" w:themeColor="text1"/>
              </w:rPr>
              <w:t>2</w:t>
            </w:r>
            <w:r w:rsidRPr="285438FA">
              <w:rPr>
                <w:rFonts w:ascii="Arial" w:hAnsi="Arial" w:cs="Arial"/>
                <w:color w:val="000000" w:themeColor="text1"/>
              </w:rPr>
              <w:t>/201</w:t>
            </w:r>
            <w:r w:rsidR="00536370">
              <w:rPr>
                <w:rFonts w:ascii="Arial" w:hAnsi="Arial" w:cs="Arial"/>
                <w:color w:val="000000" w:themeColor="text1"/>
              </w:rPr>
              <w:t>4</w:t>
            </w:r>
            <w:r w:rsidR="006063F4">
              <w:rPr>
                <w:rFonts w:ascii="Arial" w:hAnsi="Arial" w:cs="Arial"/>
                <w:color w:val="000000" w:themeColor="text1"/>
              </w:rPr>
              <w:t xml:space="preserve"> </w:t>
            </w:r>
          </w:p>
          <w:p w14:paraId="1C8E5B77" w14:textId="77777777" w:rsidR="00AF7441" w:rsidRDefault="00AF7441" w:rsidP="285438FA">
            <w:pPr>
              <w:spacing w:after="0" w:line="240" w:lineRule="auto"/>
              <w:jc w:val="both"/>
              <w:rPr>
                <w:rFonts w:ascii="Arial" w:hAnsi="Arial" w:cs="Arial"/>
                <w:color w:val="000000" w:themeColor="text1"/>
              </w:rPr>
            </w:pPr>
          </w:p>
          <w:p w14:paraId="28E70ED4" w14:textId="502ECABF" w:rsidR="00F55D8A" w:rsidRDefault="00AF7441" w:rsidP="285438FA">
            <w:pPr>
              <w:spacing w:after="0" w:line="240" w:lineRule="auto"/>
              <w:jc w:val="both"/>
              <w:rPr>
                <w:rFonts w:ascii="Arial" w:hAnsi="Arial" w:cs="Arial"/>
                <w:color w:val="EE0000"/>
                <w:sz w:val="20"/>
                <w:szCs w:val="20"/>
              </w:rPr>
            </w:pPr>
            <w:r w:rsidRPr="00D8688E">
              <w:rPr>
                <w:rFonts w:ascii="Arial" w:hAnsi="Arial" w:cs="Arial"/>
                <w:color w:val="EE0000"/>
                <w:sz w:val="20"/>
                <w:szCs w:val="20"/>
              </w:rPr>
              <w:t xml:space="preserve">Causales de </w:t>
            </w:r>
            <w:commentRangeStart w:id="2"/>
            <w:r w:rsidRPr="00D8688E">
              <w:rPr>
                <w:rFonts w:ascii="Arial" w:hAnsi="Arial" w:cs="Arial"/>
                <w:color w:val="EE0000"/>
                <w:sz w:val="20"/>
                <w:szCs w:val="20"/>
              </w:rPr>
              <w:t>terminación</w:t>
            </w:r>
            <w:commentRangeEnd w:id="2"/>
            <w:r w:rsidR="006D3A1A">
              <w:rPr>
                <w:rStyle w:val="Refdecomentario"/>
              </w:rPr>
              <w:commentReference w:id="2"/>
            </w:r>
            <w:r w:rsidR="00387F3B" w:rsidRPr="00D8688E">
              <w:rPr>
                <w:rFonts w:ascii="Arial" w:hAnsi="Arial" w:cs="Arial"/>
                <w:color w:val="EE0000"/>
                <w:sz w:val="20"/>
                <w:szCs w:val="20"/>
              </w:rPr>
              <w:t>:</w:t>
            </w:r>
          </w:p>
          <w:p w14:paraId="69E27D61" w14:textId="77777777" w:rsidR="00104308" w:rsidRPr="00D8688E" w:rsidRDefault="00104308" w:rsidP="285438FA">
            <w:pPr>
              <w:spacing w:after="0" w:line="240" w:lineRule="auto"/>
              <w:jc w:val="both"/>
              <w:rPr>
                <w:rFonts w:ascii="Arial" w:hAnsi="Arial" w:cs="Arial"/>
                <w:color w:val="EE0000"/>
                <w:sz w:val="20"/>
                <w:szCs w:val="20"/>
              </w:rPr>
            </w:pPr>
          </w:p>
          <w:p w14:paraId="5FB9CABF" w14:textId="16660109" w:rsidR="0069337E" w:rsidRPr="00D8688E" w:rsidRDefault="006063F4" w:rsidP="285438FA">
            <w:pPr>
              <w:spacing w:after="0" w:line="240" w:lineRule="auto"/>
              <w:jc w:val="both"/>
              <w:rPr>
                <w:rFonts w:ascii="Arial" w:hAnsi="Arial" w:cs="Arial"/>
                <w:color w:val="EE0000"/>
                <w:sz w:val="20"/>
                <w:szCs w:val="20"/>
              </w:rPr>
            </w:pPr>
            <w:r w:rsidRPr="00D8688E">
              <w:rPr>
                <w:rFonts w:ascii="Arial" w:hAnsi="Arial" w:cs="Arial"/>
                <w:color w:val="EE0000"/>
                <w:sz w:val="20"/>
                <w:szCs w:val="20"/>
              </w:rPr>
              <w:t>Acta de liquidación parcial por mutuo acuerdo del Contrato Interadministrativo No. 412-2004</w:t>
            </w:r>
            <w:r w:rsidR="001C1913" w:rsidRPr="00D8688E">
              <w:rPr>
                <w:rFonts w:ascii="Arial" w:hAnsi="Arial" w:cs="Arial"/>
                <w:color w:val="EE0000"/>
                <w:sz w:val="20"/>
                <w:szCs w:val="20"/>
              </w:rPr>
              <w:t>.</w:t>
            </w:r>
          </w:p>
          <w:p w14:paraId="2AFE47A8" w14:textId="77777777" w:rsidR="006063F4" w:rsidRPr="00D8688E" w:rsidRDefault="006063F4" w:rsidP="285438FA">
            <w:pPr>
              <w:spacing w:after="0" w:line="240" w:lineRule="auto"/>
              <w:jc w:val="both"/>
              <w:rPr>
                <w:rFonts w:ascii="Arial" w:hAnsi="Arial" w:cs="Arial"/>
                <w:color w:val="EE0000"/>
                <w:sz w:val="20"/>
                <w:szCs w:val="20"/>
              </w:rPr>
            </w:pPr>
          </w:p>
          <w:p w14:paraId="0FB4438D" w14:textId="0C820F3F" w:rsidR="006063F4" w:rsidRPr="00D8688E" w:rsidRDefault="006063F4" w:rsidP="285438FA">
            <w:pPr>
              <w:spacing w:after="0" w:line="240" w:lineRule="auto"/>
              <w:jc w:val="both"/>
              <w:rPr>
                <w:rFonts w:ascii="Arial" w:hAnsi="Arial" w:cs="Arial"/>
                <w:color w:val="EE0000"/>
                <w:sz w:val="20"/>
                <w:szCs w:val="20"/>
              </w:rPr>
            </w:pPr>
            <w:r w:rsidRPr="00D8688E">
              <w:rPr>
                <w:rFonts w:ascii="Arial" w:hAnsi="Arial" w:cs="Arial"/>
                <w:color w:val="EE0000"/>
                <w:sz w:val="20"/>
                <w:szCs w:val="20"/>
              </w:rPr>
              <w:t>La parcialidad del Acta de liquidación está enmarcada en las cláusulas segunda y tercera, tal como se describe a continuación</w:t>
            </w:r>
            <w:r w:rsidR="007468CB" w:rsidRPr="00D8688E">
              <w:rPr>
                <w:rFonts w:ascii="Arial" w:hAnsi="Arial" w:cs="Arial"/>
                <w:color w:val="EE0000"/>
                <w:sz w:val="20"/>
                <w:szCs w:val="20"/>
              </w:rPr>
              <w:t>:</w:t>
            </w:r>
          </w:p>
          <w:p w14:paraId="0610F259" w14:textId="77777777" w:rsidR="007468CB" w:rsidRPr="00D8688E" w:rsidRDefault="007468CB" w:rsidP="285438FA">
            <w:pPr>
              <w:spacing w:after="0" w:line="240" w:lineRule="auto"/>
              <w:jc w:val="both"/>
              <w:rPr>
                <w:rFonts w:ascii="Arial" w:hAnsi="Arial" w:cs="Arial"/>
                <w:color w:val="EE0000"/>
                <w:sz w:val="20"/>
                <w:szCs w:val="20"/>
              </w:rPr>
            </w:pPr>
          </w:p>
          <w:p w14:paraId="111949B5" w14:textId="77777777" w:rsidR="007468CB" w:rsidRPr="00D8688E" w:rsidRDefault="007468CB" w:rsidP="007468CB">
            <w:pPr>
              <w:spacing w:after="0" w:line="240" w:lineRule="auto"/>
              <w:jc w:val="both"/>
              <w:rPr>
                <w:rFonts w:ascii="Arial" w:hAnsi="Arial" w:cs="Arial"/>
                <w:i/>
                <w:iCs/>
                <w:color w:val="EE0000"/>
                <w:sz w:val="20"/>
                <w:szCs w:val="20"/>
              </w:rPr>
            </w:pPr>
            <w:r w:rsidRPr="00D8688E">
              <w:rPr>
                <w:rFonts w:ascii="Arial" w:hAnsi="Arial" w:cs="Arial"/>
                <w:b/>
                <w:bCs/>
                <w:i/>
                <w:iCs/>
                <w:color w:val="EE0000"/>
                <w:sz w:val="20"/>
                <w:szCs w:val="20"/>
              </w:rPr>
              <w:t>Cláusula Segunda.</w:t>
            </w:r>
            <w:r w:rsidRPr="00D8688E">
              <w:rPr>
                <w:rFonts w:ascii="Arial" w:hAnsi="Arial" w:cs="Arial"/>
                <w:b/>
                <w:bCs/>
                <w:color w:val="EE0000"/>
                <w:sz w:val="20"/>
                <w:szCs w:val="20"/>
              </w:rPr>
              <w:t xml:space="preserve"> </w:t>
            </w:r>
            <w:r w:rsidRPr="00D8688E">
              <w:rPr>
                <w:rFonts w:ascii="Arial" w:hAnsi="Arial" w:cs="Arial"/>
                <w:b/>
                <w:bCs/>
                <w:i/>
                <w:iCs/>
                <w:color w:val="EE0000"/>
                <w:sz w:val="20"/>
                <w:szCs w:val="20"/>
              </w:rPr>
              <w:t>“</w:t>
            </w:r>
            <w:r w:rsidRPr="00D8688E">
              <w:rPr>
                <w:rFonts w:ascii="Arial" w:hAnsi="Arial" w:cs="Arial"/>
                <w:i/>
                <w:iCs/>
                <w:color w:val="EE0000"/>
                <w:sz w:val="20"/>
                <w:szCs w:val="20"/>
              </w:rPr>
              <w:t>Los efectos de la presente acta se surten respecto de los RECURSOS NO COMPROMETIDOS por el ICETEX, por lo tanto, las partes se declaran a paz y salvo, respecto de estos recursos, hasta el corte 2012-1, reflejados en el informe financiero emitido por la Vicepresidencia de Crédito y Cobranza del ICETEX, y enviado a la GOBERNACIÓN DE CUNDINAMARCA mediante oficio 2012084460 de fecha agosto 31 de 2012, en donde se evidencia el saldo de la alianza a favor de la GOBERNACIÓN DE CUNDINAMARCA Y LOS MUNICIPIOS ADHERIDOS”.</w:t>
            </w:r>
          </w:p>
          <w:p w14:paraId="58661ABF" w14:textId="77777777" w:rsidR="007468CB" w:rsidRPr="00D8688E" w:rsidRDefault="007468CB" w:rsidP="007468CB">
            <w:pPr>
              <w:spacing w:after="0" w:line="240" w:lineRule="auto"/>
              <w:jc w:val="both"/>
              <w:rPr>
                <w:rFonts w:ascii="Arial" w:hAnsi="Arial" w:cs="Arial"/>
                <w:i/>
                <w:iCs/>
                <w:color w:val="EE0000"/>
                <w:sz w:val="20"/>
                <w:szCs w:val="20"/>
              </w:rPr>
            </w:pPr>
          </w:p>
          <w:p w14:paraId="15165BA7" w14:textId="77777777" w:rsidR="007468CB" w:rsidRPr="00D8688E" w:rsidRDefault="007468CB" w:rsidP="007468CB">
            <w:pPr>
              <w:spacing w:after="0" w:line="240" w:lineRule="auto"/>
              <w:jc w:val="both"/>
              <w:rPr>
                <w:rFonts w:ascii="Arial" w:hAnsi="Arial" w:cs="Arial"/>
                <w:i/>
                <w:iCs/>
                <w:color w:val="EE0000"/>
                <w:sz w:val="20"/>
                <w:szCs w:val="20"/>
              </w:rPr>
            </w:pPr>
            <w:r w:rsidRPr="00D8688E">
              <w:rPr>
                <w:rFonts w:ascii="Arial" w:hAnsi="Arial" w:cs="Arial"/>
                <w:b/>
                <w:bCs/>
                <w:i/>
                <w:iCs/>
                <w:color w:val="EE0000"/>
                <w:sz w:val="20"/>
                <w:szCs w:val="20"/>
              </w:rPr>
              <w:t>Clausula Tercera:</w:t>
            </w:r>
            <w:r w:rsidRPr="00D8688E">
              <w:rPr>
                <w:rFonts w:ascii="Arial" w:hAnsi="Arial" w:cs="Arial"/>
                <w:i/>
                <w:iCs/>
                <w:color w:val="EE0000"/>
                <w:sz w:val="20"/>
                <w:szCs w:val="20"/>
              </w:rPr>
              <w:t xml:space="preserve"> Frente a los créditos adjudicados permanecen vigentes para las siguientes obligaciones estipuladas en el Contrato 412-2004:</w:t>
            </w:r>
          </w:p>
          <w:p w14:paraId="15C6D5BC" w14:textId="77777777" w:rsidR="007468CB" w:rsidRPr="00D8688E" w:rsidRDefault="007468CB" w:rsidP="007468CB">
            <w:pPr>
              <w:spacing w:after="0" w:line="240" w:lineRule="auto"/>
              <w:jc w:val="both"/>
              <w:rPr>
                <w:rFonts w:ascii="Arial" w:hAnsi="Arial" w:cs="Arial"/>
                <w:i/>
                <w:iCs/>
                <w:color w:val="EE0000"/>
                <w:sz w:val="20"/>
                <w:szCs w:val="20"/>
              </w:rPr>
            </w:pPr>
          </w:p>
          <w:p w14:paraId="640CDF19" w14:textId="77777777" w:rsidR="007468CB" w:rsidRPr="00D8688E" w:rsidRDefault="007468CB" w:rsidP="007468CB">
            <w:pPr>
              <w:spacing w:after="0" w:line="240" w:lineRule="auto"/>
              <w:jc w:val="both"/>
              <w:rPr>
                <w:rFonts w:ascii="Arial" w:hAnsi="Arial" w:cs="Arial"/>
                <w:i/>
                <w:iCs/>
                <w:color w:val="EE0000"/>
                <w:sz w:val="20"/>
                <w:szCs w:val="20"/>
              </w:rPr>
            </w:pPr>
            <w:r w:rsidRPr="00D8688E">
              <w:rPr>
                <w:rFonts w:ascii="Arial" w:hAnsi="Arial" w:cs="Arial"/>
                <w:i/>
                <w:iCs/>
                <w:color w:val="EE0000"/>
                <w:sz w:val="20"/>
                <w:szCs w:val="20"/>
              </w:rPr>
              <w:t>Para el ICETEX</w:t>
            </w:r>
          </w:p>
          <w:p w14:paraId="5CD79F71" w14:textId="77777777" w:rsidR="007468CB" w:rsidRPr="00D8688E" w:rsidRDefault="007468CB" w:rsidP="007468CB">
            <w:pPr>
              <w:spacing w:after="0" w:line="240" w:lineRule="auto"/>
              <w:jc w:val="both"/>
              <w:rPr>
                <w:rFonts w:ascii="Arial" w:hAnsi="Arial" w:cs="Arial"/>
                <w:i/>
                <w:iCs/>
                <w:color w:val="EE0000"/>
                <w:sz w:val="20"/>
                <w:szCs w:val="20"/>
              </w:rPr>
            </w:pPr>
          </w:p>
          <w:p w14:paraId="570C9854" w14:textId="77777777" w:rsidR="007468CB" w:rsidRPr="00D8688E" w:rsidRDefault="007468CB" w:rsidP="007468CB">
            <w:pPr>
              <w:numPr>
                <w:ilvl w:val="0"/>
                <w:numId w:val="10"/>
              </w:numPr>
              <w:spacing w:after="0" w:line="240" w:lineRule="auto"/>
              <w:jc w:val="both"/>
              <w:rPr>
                <w:rFonts w:ascii="Arial" w:hAnsi="Arial" w:cs="Arial"/>
                <w:i/>
                <w:iCs/>
                <w:color w:val="EE0000"/>
                <w:sz w:val="20"/>
                <w:szCs w:val="20"/>
              </w:rPr>
            </w:pPr>
            <w:r w:rsidRPr="00D8688E">
              <w:rPr>
                <w:rFonts w:ascii="Arial" w:hAnsi="Arial" w:cs="Arial"/>
                <w:i/>
                <w:iCs/>
                <w:color w:val="EE0000"/>
                <w:sz w:val="20"/>
                <w:szCs w:val="20"/>
              </w:rPr>
              <w:t>Velar por la custodia y conservación de los contratos, títulos valores y demás documentos que respalden la cartera que se genere a favor del Fondo.</w:t>
            </w:r>
          </w:p>
          <w:p w14:paraId="193CA609" w14:textId="77777777" w:rsidR="007468CB" w:rsidRPr="00D8688E" w:rsidRDefault="007468CB" w:rsidP="007468CB">
            <w:pPr>
              <w:numPr>
                <w:ilvl w:val="0"/>
                <w:numId w:val="10"/>
              </w:numPr>
              <w:spacing w:after="0" w:line="240" w:lineRule="auto"/>
              <w:jc w:val="both"/>
              <w:rPr>
                <w:rFonts w:ascii="Arial" w:hAnsi="Arial" w:cs="Arial"/>
                <w:i/>
                <w:iCs/>
                <w:color w:val="EE0000"/>
                <w:sz w:val="20"/>
                <w:szCs w:val="20"/>
              </w:rPr>
            </w:pPr>
            <w:r w:rsidRPr="00D8688E">
              <w:rPr>
                <w:rFonts w:ascii="Arial" w:hAnsi="Arial" w:cs="Arial"/>
                <w:i/>
                <w:iCs/>
                <w:color w:val="EE0000"/>
                <w:sz w:val="20"/>
                <w:szCs w:val="20"/>
              </w:rPr>
              <w:t xml:space="preserve">Asignar a cada beneficiario su plan de amortización y desarrollar la labor de cobranza y recaudo de cartera </w:t>
            </w:r>
          </w:p>
          <w:p w14:paraId="46BA60BD" w14:textId="77777777" w:rsidR="007468CB" w:rsidRPr="00D8688E" w:rsidRDefault="007468CB" w:rsidP="007468CB">
            <w:pPr>
              <w:numPr>
                <w:ilvl w:val="0"/>
                <w:numId w:val="10"/>
              </w:numPr>
              <w:spacing w:after="0" w:line="240" w:lineRule="auto"/>
              <w:jc w:val="both"/>
              <w:rPr>
                <w:rFonts w:ascii="Arial" w:hAnsi="Arial" w:cs="Arial"/>
                <w:i/>
                <w:iCs/>
                <w:color w:val="EE0000"/>
                <w:sz w:val="20"/>
                <w:szCs w:val="20"/>
              </w:rPr>
            </w:pPr>
            <w:r w:rsidRPr="00D8688E">
              <w:rPr>
                <w:rFonts w:ascii="Arial" w:hAnsi="Arial" w:cs="Arial"/>
                <w:i/>
                <w:iCs/>
                <w:color w:val="EE0000"/>
                <w:sz w:val="20"/>
                <w:szCs w:val="20"/>
              </w:rPr>
              <w:t>Presentar a la Junta administradora del fondo los informes que se requieran para la correcta administración de los recursos.</w:t>
            </w:r>
          </w:p>
          <w:p w14:paraId="771E18B6" w14:textId="77777777" w:rsidR="007468CB" w:rsidRPr="00D8688E" w:rsidRDefault="007468CB" w:rsidP="007468CB">
            <w:pPr>
              <w:numPr>
                <w:ilvl w:val="0"/>
                <w:numId w:val="10"/>
              </w:numPr>
              <w:spacing w:after="0" w:line="240" w:lineRule="auto"/>
              <w:jc w:val="both"/>
              <w:rPr>
                <w:rFonts w:ascii="Arial" w:hAnsi="Arial" w:cs="Arial"/>
                <w:i/>
                <w:iCs/>
                <w:color w:val="EE0000"/>
                <w:sz w:val="20"/>
                <w:szCs w:val="20"/>
              </w:rPr>
            </w:pPr>
            <w:r w:rsidRPr="00D8688E">
              <w:rPr>
                <w:rFonts w:ascii="Arial" w:hAnsi="Arial" w:cs="Arial"/>
                <w:i/>
                <w:iCs/>
                <w:color w:val="EE0000"/>
                <w:sz w:val="20"/>
                <w:szCs w:val="20"/>
              </w:rPr>
              <w:t xml:space="preserve">Semestralmente informar a la junta administradora sobre la gestión del fondo especialmente en lo relativo al desarrollo del programa y del estado financiero </w:t>
            </w:r>
          </w:p>
          <w:p w14:paraId="58A6E717" w14:textId="77777777" w:rsidR="007468CB" w:rsidRPr="00D8688E" w:rsidRDefault="007468CB" w:rsidP="007468CB">
            <w:pPr>
              <w:spacing w:after="0" w:line="240" w:lineRule="auto"/>
              <w:jc w:val="both"/>
              <w:rPr>
                <w:rFonts w:ascii="Arial" w:hAnsi="Arial" w:cs="Arial"/>
                <w:i/>
                <w:iCs/>
                <w:color w:val="EE0000"/>
                <w:sz w:val="20"/>
                <w:szCs w:val="20"/>
              </w:rPr>
            </w:pPr>
          </w:p>
          <w:p w14:paraId="15FC49A1" w14:textId="77777777" w:rsidR="007468CB" w:rsidRPr="00D8688E" w:rsidRDefault="007468CB" w:rsidP="007468CB">
            <w:pPr>
              <w:spacing w:after="0" w:line="240" w:lineRule="auto"/>
              <w:jc w:val="both"/>
              <w:rPr>
                <w:rFonts w:ascii="Arial" w:hAnsi="Arial" w:cs="Arial"/>
                <w:i/>
                <w:iCs/>
                <w:color w:val="EE0000"/>
                <w:sz w:val="20"/>
                <w:szCs w:val="20"/>
              </w:rPr>
            </w:pPr>
            <w:r w:rsidRPr="00D8688E">
              <w:rPr>
                <w:rFonts w:ascii="Arial" w:hAnsi="Arial" w:cs="Arial"/>
                <w:i/>
                <w:iCs/>
                <w:color w:val="EE0000"/>
                <w:sz w:val="20"/>
                <w:szCs w:val="20"/>
              </w:rPr>
              <w:t>Para la Gobernación de Cundinamarca</w:t>
            </w:r>
          </w:p>
          <w:p w14:paraId="0AA16B06" w14:textId="77777777" w:rsidR="007468CB" w:rsidRPr="00D8688E" w:rsidRDefault="007468CB" w:rsidP="007468CB">
            <w:pPr>
              <w:spacing w:after="0" w:line="240" w:lineRule="auto"/>
              <w:jc w:val="both"/>
              <w:rPr>
                <w:rFonts w:ascii="Arial" w:hAnsi="Arial" w:cs="Arial"/>
                <w:i/>
                <w:iCs/>
                <w:color w:val="EE0000"/>
                <w:sz w:val="20"/>
                <w:szCs w:val="20"/>
              </w:rPr>
            </w:pPr>
          </w:p>
          <w:p w14:paraId="6D938E3B" w14:textId="77777777" w:rsidR="007468CB" w:rsidRPr="00D8688E" w:rsidRDefault="007468CB" w:rsidP="007468CB">
            <w:pPr>
              <w:numPr>
                <w:ilvl w:val="0"/>
                <w:numId w:val="11"/>
              </w:numPr>
              <w:spacing w:after="0" w:line="240" w:lineRule="auto"/>
              <w:jc w:val="both"/>
              <w:rPr>
                <w:rFonts w:ascii="Arial" w:hAnsi="Arial" w:cs="Arial"/>
                <w:i/>
                <w:iCs/>
                <w:color w:val="EE0000"/>
                <w:sz w:val="20"/>
                <w:szCs w:val="20"/>
              </w:rPr>
            </w:pPr>
            <w:r w:rsidRPr="00D8688E">
              <w:rPr>
                <w:rFonts w:ascii="Arial" w:hAnsi="Arial" w:cs="Arial"/>
                <w:i/>
                <w:iCs/>
                <w:color w:val="EE0000"/>
                <w:sz w:val="20"/>
                <w:szCs w:val="20"/>
              </w:rPr>
              <w:lastRenderedPageBreak/>
              <w:t>Reconocer por concepto de gastos de la alianza un 5% de cada uno de los desembolsos que efectúe a los beneficiarios.</w:t>
            </w:r>
          </w:p>
          <w:p w14:paraId="73376F9D" w14:textId="56A59304" w:rsidR="006063F4" w:rsidRPr="0069337E" w:rsidRDefault="006063F4" w:rsidP="285438FA">
            <w:pPr>
              <w:spacing w:after="0" w:line="240" w:lineRule="auto"/>
              <w:jc w:val="both"/>
              <w:rPr>
                <w:rFonts w:ascii="Arial" w:hAnsi="Arial" w:cs="Arial"/>
                <w:color w:val="000000" w:themeColor="text1"/>
              </w:rPr>
            </w:pPr>
          </w:p>
        </w:tc>
      </w:tr>
      <w:tr w:rsidR="0069337E" w:rsidRPr="0069337E" w14:paraId="5879388B" w14:textId="77777777" w:rsidTr="285438FA">
        <w:trPr>
          <w:trHeight w:val="300"/>
        </w:trPr>
        <w:tc>
          <w:tcPr>
            <w:tcW w:w="1893" w:type="dxa"/>
            <w:shd w:val="clear" w:color="auto" w:fill="F2F2F2" w:themeFill="background1" w:themeFillShade="F2"/>
            <w:vAlign w:val="center"/>
          </w:tcPr>
          <w:p w14:paraId="15D2FF72" w14:textId="77777777" w:rsidR="0069337E" w:rsidRPr="0069337E" w:rsidRDefault="0069337E" w:rsidP="00D40206">
            <w:pPr>
              <w:spacing w:after="0" w:line="240" w:lineRule="auto"/>
              <w:jc w:val="both"/>
              <w:rPr>
                <w:rFonts w:ascii="Arial" w:hAnsi="Arial" w:cs="Arial"/>
              </w:rPr>
            </w:pPr>
            <w:r w:rsidRPr="00544CC1">
              <w:rPr>
                <w:rFonts w:ascii="Arial" w:hAnsi="Arial" w:cs="Arial"/>
                <w:b/>
                <w:bCs/>
              </w:rPr>
              <w:lastRenderedPageBreak/>
              <w:t>Acta de recibo</w:t>
            </w:r>
            <w:r w:rsidRPr="0069337E">
              <w:rPr>
                <w:rFonts w:ascii="Arial" w:hAnsi="Arial" w:cs="Arial"/>
              </w:rPr>
              <w:t xml:space="preserve"> </w:t>
            </w:r>
            <w:r w:rsidRPr="0069337E">
              <w:rPr>
                <w:rFonts w:ascii="Arial" w:hAnsi="Arial" w:cs="Arial"/>
                <w:color w:val="808080"/>
                <w:sz w:val="20"/>
                <w:szCs w:val="20"/>
              </w:rPr>
              <w:t>(Marcar con una X una de las dos opciones)</w:t>
            </w:r>
          </w:p>
        </w:tc>
        <w:tc>
          <w:tcPr>
            <w:tcW w:w="7830" w:type="dxa"/>
            <w:vAlign w:val="center"/>
          </w:tcPr>
          <w:p w14:paraId="0EC28BC8" w14:textId="50E3EC5F" w:rsidR="0069337E" w:rsidRPr="0069337E" w:rsidRDefault="009E698F" w:rsidP="285438FA">
            <w:pPr>
              <w:spacing w:after="0" w:line="240" w:lineRule="auto"/>
              <w:jc w:val="both"/>
              <w:rPr>
                <w:rFonts w:ascii="Arial" w:hAnsi="Arial" w:cs="Arial"/>
                <w:color w:val="000000" w:themeColor="text1"/>
              </w:rPr>
            </w:pPr>
            <w:r w:rsidRPr="285438FA">
              <w:rPr>
                <w:rFonts w:ascii="Arial" w:hAnsi="Arial" w:cs="Arial"/>
                <w:color w:val="000000" w:themeColor="text1"/>
              </w:rPr>
              <w:t>SI _</w:t>
            </w:r>
            <w:r w:rsidR="0069337E" w:rsidRPr="285438FA">
              <w:rPr>
                <w:rFonts w:ascii="Arial" w:hAnsi="Arial" w:cs="Arial"/>
                <w:color w:val="000000" w:themeColor="text1"/>
              </w:rPr>
              <w:t>___</w:t>
            </w:r>
            <w:proofErr w:type="gramStart"/>
            <w:r w:rsidR="0069337E" w:rsidRPr="285438FA">
              <w:rPr>
                <w:rFonts w:ascii="Arial" w:hAnsi="Arial" w:cs="Arial"/>
                <w:color w:val="000000" w:themeColor="text1"/>
              </w:rPr>
              <w:t>_</w:t>
            </w:r>
            <w:r w:rsidR="20F59C85" w:rsidRPr="285438FA">
              <w:rPr>
                <w:rFonts w:ascii="Arial" w:hAnsi="Arial" w:cs="Arial"/>
                <w:color w:val="000000" w:themeColor="text1"/>
              </w:rPr>
              <w:t xml:space="preserve">  </w:t>
            </w:r>
            <w:r w:rsidR="0069337E" w:rsidRPr="285438FA">
              <w:rPr>
                <w:rFonts w:ascii="Arial" w:hAnsi="Arial" w:cs="Arial"/>
                <w:color w:val="000000" w:themeColor="text1"/>
              </w:rPr>
              <w:t>NO</w:t>
            </w:r>
            <w:proofErr w:type="gramEnd"/>
            <w:r w:rsidR="0069337E" w:rsidRPr="285438FA">
              <w:rPr>
                <w:rFonts w:ascii="Arial" w:hAnsi="Arial" w:cs="Arial"/>
                <w:color w:val="000000" w:themeColor="text1"/>
              </w:rPr>
              <w:t xml:space="preserve"> _</w:t>
            </w:r>
            <w:r w:rsidR="00E54F54" w:rsidRPr="00E54F54">
              <w:rPr>
                <w:rFonts w:ascii="Arial" w:hAnsi="Arial" w:cs="Arial"/>
                <w:color w:val="000000" w:themeColor="text1"/>
                <w:u w:val="single"/>
              </w:rPr>
              <w:t>X</w:t>
            </w:r>
            <w:r w:rsidR="0069337E" w:rsidRPr="285438FA">
              <w:rPr>
                <w:rFonts w:ascii="Arial" w:hAnsi="Arial" w:cs="Arial"/>
                <w:color w:val="000000" w:themeColor="text1"/>
              </w:rPr>
              <w:t>_</w:t>
            </w:r>
            <w:r w:rsidR="03CA0CF0" w:rsidRPr="285438FA">
              <w:rPr>
                <w:rFonts w:ascii="Arial" w:hAnsi="Arial" w:cs="Arial"/>
                <w:color w:val="000000" w:themeColor="text1"/>
              </w:rPr>
              <w:t xml:space="preserve">   </w:t>
            </w:r>
            <w:r w:rsidR="7EFB1CC9" w:rsidRPr="285438FA">
              <w:rPr>
                <w:rFonts w:ascii="Arial" w:hAnsi="Arial" w:cs="Arial"/>
                <w:color w:val="000000" w:themeColor="text1"/>
              </w:rPr>
              <w:t xml:space="preserve"> </w:t>
            </w:r>
          </w:p>
        </w:tc>
      </w:tr>
      <w:tr w:rsidR="005764E3" w:rsidRPr="0069337E" w14:paraId="6351CA81" w14:textId="77777777" w:rsidTr="285438FA">
        <w:trPr>
          <w:trHeight w:val="300"/>
        </w:trPr>
        <w:tc>
          <w:tcPr>
            <w:tcW w:w="1893" w:type="dxa"/>
            <w:shd w:val="clear" w:color="auto" w:fill="F2F2F2" w:themeFill="background1" w:themeFillShade="F2"/>
            <w:vAlign w:val="center"/>
          </w:tcPr>
          <w:p w14:paraId="3D7B11E0" w14:textId="77777777" w:rsidR="005764E3" w:rsidRPr="00544CC1" w:rsidRDefault="005764E3" w:rsidP="00D40206">
            <w:pPr>
              <w:spacing w:after="0" w:line="240" w:lineRule="auto"/>
              <w:jc w:val="both"/>
              <w:rPr>
                <w:rFonts w:ascii="Arial" w:hAnsi="Arial" w:cs="Arial"/>
                <w:b/>
                <w:bCs/>
              </w:rPr>
            </w:pPr>
            <w:r>
              <w:rPr>
                <w:rFonts w:ascii="Arial" w:hAnsi="Arial" w:cs="Arial"/>
                <w:b/>
                <w:bCs/>
              </w:rPr>
              <w:t>Nombre, cargo y vinculación del supervisor (es)</w:t>
            </w:r>
          </w:p>
        </w:tc>
        <w:tc>
          <w:tcPr>
            <w:tcW w:w="7830" w:type="dxa"/>
            <w:vAlign w:val="center"/>
          </w:tcPr>
          <w:p w14:paraId="6C38BE15" w14:textId="77777777" w:rsidR="005764E3" w:rsidRDefault="1291B65B" w:rsidP="285438FA">
            <w:pPr>
              <w:spacing w:after="0" w:line="240" w:lineRule="auto"/>
              <w:jc w:val="both"/>
              <w:rPr>
                <w:rFonts w:ascii="Arial" w:hAnsi="Arial" w:cs="Arial"/>
                <w:color w:val="000000" w:themeColor="text1"/>
              </w:rPr>
            </w:pPr>
            <w:r w:rsidRPr="285438FA">
              <w:rPr>
                <w:rFonts w:ascii="Arial" w:hAnsi="Arial" w:cs="Arial"/>
                <w:color w:val="000000" w:themeColor="text1"/>
              </w:rPr>
              <w:t>J</w:t>
            </w:r>
            <w:r w:rsidR="3091D51E" w:rsidRPr="285438FA">
              <w:rPr>
                <w:rFonts w:ascii="Arial" w:hAnsi="Arial" w:cs="Arial"/>
                <w:color w:val="000000" w:themeColor="text1"/>
              </w:rPr>
              <w:t xml:space="preserve">orge Emilio Rey </w:t>
            </w:r>
            <w:r w:rsidR="00E54F54" w:rsidRPr="285438FA">
              <w:rPr>
                <w:rFonts w:ascii="Arial" w:hAnsi="Arial" w:cs="Arial"/>
                <w:color w:val="000000" w:themeColor="text1"/>
              </w:rPr>
              <w:t>Ángel</w:t>
            </w:r>
            <w:r w:rsidR="5103AB3B" w:rsidRPr="285438FA">
              <w:rPr>
                <w:rFonts w:ascii="Arial" w:hAnsi="Arial" w:cs="Arial"/>
                <w:color w:val="000000" w:themeColor="text1"/>
              </w:rPr>
              <w:t xml:space="preserve"> (G</w:t>
            </w:r>
            <w:r w:rsidR="739E5731" w:rsidRPr="285438FA">
              <w:rPr>
                <w:rFonts w:ascii="Arial" w:hAnsi="Arial" w:cs="Arial"/>
                <w:color w:val="000000" w:themeColor="text1"/>
              </w:rPr>
              <w:t>obernador actual de Cundinamarca)</w:t>
            </w:r>
          </w:p>
          <w:p w14:paraId="6F50B644" w14:textId="77777777" w:rsidR="007468CB" w:rsidRDefault="007468CB" w:rsidP="285438FA">
            <w:pPr>
              <w:spacing w:after="0" w:line="240" w:lineRule="auto"/>
              <w:jc w:val="both"/>
              <w:rPr>
                <w:rFonts w:ascii="Arial" w:hAnsi="Arial" w:cs="Arial"/>
                <w:color w:val="000000" w:themeColor="text1"/>
              </w:rPr>
            </w:pPr>
          </w:p>
          <w:p w14:paraId="066D3EF3" w14:textId="7389E88C" w:rsidR="007468CB" w:rsidRPr="005B13E6" w:rsidRDefault="007468CB" w:rsidP="007468CB">
            <w:pPr>
              <w:spacing w:after="0" w:line="240" w:lineRule="auto"/>
              <w:jc w:val="both"/>
              <w:rPr>
                <w:rFonts w:ascii="Arial" w:hAnsi="Arial" w:cs="Arial"/>
                <w:sz w:val="20"/>
                <w:szCs w:val="20"/>
              </w:rPr>
            </w:pPr>
            <w:commentRangeStart w:id="3"/>
            <w:r w:rsidRPr="005B13E6">
              <w:rPr>
                <w:rFonts w:ascii="Arial" w:hAnsi="Arial" w:cs="Arial"/>
                <w:b/>
                <w:bCs/>
                <w:sz w:val="20"/>
                <w:szCs w:val="20"/>
              </w:rPr>
              <w:t>CARLOS</w:t>
            </w:r>
            <w:commentRangeEnd w:id="3"/>
            <w:r w:rsidR="009D2668">
              <w:rPr>
                <w:rStyle w:val="Refdecomentario"/>
              </w:rPr>
              <w:commentReference w:id="3"/>
            </w:r>
            <w:r w:rsidRPr="005B13E6">
              <w:rPr>
                <w:rFonts w:ascii="Arial" w:hAnsi="Arial" w:cs="Arial"/>
                <w:b/>
                <w:bCs/>
                <w:sz w:val="20"/>
                <w:szCs w:val="20"/>
              </w:rPr>
              <w:t xml:space="preserve"> EDUARDO BLANCO LLINAS</w:t>
            </w:r>
            <w:r w:rsidRPr="005B13E6">
              <w:rPr>
                <w:rFonts w:ascii="Arial" w:hAnsi="Arial" w:cs="Arial"/>
                <w:sz w:val="20"/>
                <w:szCs w:val="20"/>
              </w:rPr>
              <w:t xml:space="preserve"> - </w:t>
            </w:r>
            <w:r w:rsidR="00506965" w:rsidRPr="005B13E6">
              <w:rPr>
                <w:rFonts w:ascii="Arial" w:hAnsi="Arial" w:cs="Arial"/>
                <w:sz w:val="20"/>
                <w:szCs w:val="20"/>
              </w:rPr>
              <w:t>vicepresidente</w:t>
            </w:r>
            <w:r w:rsidRPr="005B13E6">
              <w:rPr>
                <w:rFonts w:ascii="Arial" w:hAnsi="Arial" w:cs="Arial"/>
                <w:sz w:val="20"/>
                <w:szCs w:val="20"/>
              </w:rPr>
              <w:t xml:space="preserve"> de Crédito y Cobranza. Nombrado mediante la Resolución No. 0174 del 31 de marzo de 2025 y posesionado mediante Acta No. 013 del 01 de abril de 2025.</w:t>
            </w:r>
          </w:p>
          <w:p w14:paraId="3F2599CB" w14:textId="77777777" w:rsidR="00DA4D48" w:rsidRDefault="00DA4D48" w:rsidP="007468CB">
            <w:pPr>
              <w:spacing w:after="0" w:line="240" w:lineRule="auto"/>
              <w:jc w:val="both"/>
              <w:rPr>
                <w:rFonts w:ascii="Arial" w:hAnsi="Arial" w:cs="Arial"/>
                <w:sz w:val="20"/>
                <w:szCs w:val="20"/>
              </w:rPr>
            </w:pPr>
          </w:p>
          <w:p w14:paraId="2D9FB790" w14:textId="0559A0AE" w:rsidR="007468CB" w:rsidRPr="00BB4BA8" w:rsidRDefault="001E0528" w:rsidP="007468CB">
            <w:pPr>
              <w:spacing w:after="0" w:line="240" w:lineRule="auto"/>
              <w:jc w:val="both"/>
              <w:rPr>
                <w:rFonts w:ascii="Arial" w:hAnsi="Arial" w:cs="Arial"/>
                <w:color w:val="000000" w:themeColor="text1"/>
                <w:sz w:val="20"/>
                <w:szCs w:val="20"/>
              </w:rPr>
            </w:pPr>
            <w:r w:rsidRPr="003E69C6">
              <w:rPr>
                <w:rFonts w:ascii="Arial" w:hAnsi="Arial" w:cs="Arial"/>
                <w:color w:val="EE0000"/>
                <w:sz w:val="16"/>
                <w:szCs w:val="16"/>
              </w:rPr>
              <w:t xml:space="preserve"> </w:t>
            </w:r>
            <w:r w:rsidR="00064D0C">
              <w:rPr>
                <w:rFonts w:ascii="Arial" w:hAnsi="Arial" w:cs="Arial"/>
                <w:color w:val="EE0000"/>
                <w:sz w:val="16"/>
                <w:szCs w:val="16"/>
              </w:rPr>
              <w:t xml:space="preserve">Lo anterior, </w:t>
            </w:r>
            <w:r w:rsidR="00064D0C">
              <w:rPr>
                <w:rFonts w:ascii="Arial" w:hAnsi="Arial" w:cs="Arial"/>
                <w:color w:val="EE0000"/>
                <w:sz w:val="20"/>
                <w:szCs w:val="20"/>
              </w:rPr>
              <w:t>c</w:t>
            </w:r>
            <w:r w:rsidR="002F4D4D">
              <w:rPr>
                <w:rFonts w:ascii="Arial" w:hAnsi="Arial" w:cs="Arial"/>
                <w:color w:val="EE0000"/>
                <w:sz w:val="20"/>
                <w:szCs w:val="20"/>
              </w:rPr>
              <w:t>o</w:t>
            </w:r>
            <w:r w:rsidR="007468CB" w:rsidRPr="00BB4BA8">
              <w:rPr>
                <w:rFonts w:ascii="Arial" w:hAnsi="Arial" w:cs="Arial"/>
                <w:color w:val="EE0000"/>
                <w:sz w:val="20"/>
                <w:szCs w:val="20"/>
              </w:rPr>
              <w:t xml:space="preserve">nsiderando lo dispuesto en los artículos 5º </w:t>
            </w:r>
            <w:r w:rsidR="006D503E" w:rsidRPr="00BB4BA8">
              <w:rPr>
                <w:rFonts w:ascii="Arial" w:hAnsi="Arial" w:cs="Arial"/>
                <w:color w:val="EE0000"/>
                <w:sz w:val="20"/>
                <w:szCs w:val="20"/>
              </w:rPr>
              <w:t xml:space="preserve">No. </w:t>
            </w:r>
            <w:r w:rsidR="00155C7A" w:rsidRPr="00BB4BA8">
              <w:rPr>
                <w:rFonts w:ascii="Arial" w:hAnsi="Arial" w:cs="Arial"/>
                <w:color w:val="EE0000"/>
                <w:sz w:val="20"/>
                <w:szCs w:val="20"/>
              </w:rPr>
              <w:t xml:space="preserve">1 </w:t>
            </w:r>
            <w:r w:rsidR="00FA78FB" w:rsidRPr="00BB4BA8">
              <w:rPr>
                <w:rFonts w:ascii="Arial" w:hAnsi="Arial" w:cs="Arial"/>
                <w:color w:val="EE0000"/>
                <w:sz w:val="20"/>
                <w:szCs w:val="20"/>
              </w:rPr>
              <w:t>“</w:t>
            </w:r>
            <w:r w:rsidR="00155C7A" w:rsidRPr="00BB4BA8">
              <w:rPr>
                <w:rFonts w:ascii="Arial" w:hAnsi="Arial" w:cs="Arial"/>
                <w:color w:val="EE0000"/>
                <w:sz w:val="20"/>
                <w:szCs w:val="20"/>
              </w:rPr>
              <w:t>Suscribir y firmar el acta de terminación y liquidación por mutuo acuerdo de todos los Convenios Marco para la financiación de crédito educativo a través de Alianzas Estratégicas suscritos antes del 9 de diciembre de 2009</w:t>
            </w:r>
            <w:r w:rsidR="00470D56" w:rsidRPr="00BB4BA8">
              <w:rPr>
                <w:rFonts w:ascii="Arial" w:hAnsi="Arial" w:cs="Arial"/>
                <w:color w:val="EE0000"/>
                <w:sz w:val="20"/>
                <w:szCs w:val="20"/>
              </w:rPr>
              <w:t>(...)</w:t>
            </w:r>
            <w:r w:rsidR="00326FDC" w:rsidRPr="00BB4BA8">
              <w:rPr>
                <w:rFonts w:ascii="Arial" w:hAnsi="Arial" w:cs="Arial"/>
                <w:color w:val="EE0000"/>
                <w:sz w:val="20"/>
                <w:szCs w:val="20"/>
              </w:rPr>
              <w:t>”,</w:t>
            </w:r>
            <w:r w:rsidR="00155C7A" w:rsidRPr="00BB4BA8">
              <w:rPr>
                <w:rFonts w:ascii="Arial" w:hAnsi="Arial" w:cs="Arial"/>
                <w:color w:val="EE0000"/>
                <w:sz w:val="20"/>
                <w:szCs w:val="20"/>
              </w:rPr>
              <w:t xml:space="preserve"> </w:t>
            </w:r>
            <w:r w:rsidR="007468CB" w:rsidRPr="00BB4BA8">
              <w:rPr>
                <w:rFonts w:ascii="Arial" w:hAnsi="Arial" w:cs="Arial"/>
                <w:color w:val="EE0000"/>
                <w:sz w:val="20"/>
                <w:szCs w:val="20"/>
              </w:rPr>
              <w:t>y</w:t>
            </w:r>
            <w:r w:rsidR="0015428D" w:rsidRPr="00BB4BA8">
              <w:rPr>
                <w:rFonts w:ascii="Arial" w:hAnsi="Arial" w:cs="Arial"/>
                <w:color w:val="EE0000"/>
                <w:sz w:val="20"/>
                <w:szCs w:val="20"/>
              </w:rPr>
              <w:t xml:space="preserve"> </w:t>
            </w:r>
            <w:r w:rsidR="00FA12E2" w:rsidRPr="00BB4BA8">
              <w:rPr>
                <w:rFonts w:ascii="Arial" w:hAnsi="Arial" w:cs="Arial"/>
                <w:color w:val="EE0000"/>
                <w:sz w:val="20"/>
                <w:szCs w:val="20"/>
              </w:rPr>
              <w:t>Artículo</w:t>
            </w:r>
            <w:r w:rsidR="0015428D" w:rsidRPr="00BB4BA8">
              <w:rPr>
                <w:rFonts w:ascii="Arial" w:hAnsi="Arial" w:cs="Arial"/>
                <w:color w:val="EE0000"/>
                <w:sz w:val="20"/>
                <w:szCs w:val="20"/>
              </w:rPr>
              <w:t xml:space="preserve"> </w:t>
            </w:r>
            <w:r w:rsidR="009C6E3B" w:rsidRPr="00BB4BA8">
              <w:rPr>
                <w:rFonts w:ascii="Arial" w:hAnsi="Arial" w:cs="Arial"/>
                <w:color w:val="EE0000"/>
                <w:sz w:val="20"/>
                <w:szCs w:val="20"/>
              </w:rPr>
              <w:t xml:space="preserve">14º. </w:t>
            </w:r>
            <w:r w:rsidR="00326FDC" w:rsidRPr="00BB4BA8">
              <w:rPr>
                <w:rFonts w:ascii="Arial" w:hAnsi="Arial" w:cs="Arial"/>
                <w:color w:val="EE0000"/>
                <w:sz w:val="20"/>
                <w:szCs w:val="20"/>
              </w:rPr>
              <w:t>“</w:t>
            </w:r>
            <w:r w:rsidR="009C6E3B" w:rsidRPr="00BB4BA8">
              <w:rPr>
                <w:rFonts w:ascii="Arial" w:hAnsi="Arial" w:cs="Arial"/>
                <w:color w:val="EE0000"/>
                <w:sz w:val="20"/>
                <w:szCs w:val="20"/>
              </w:rPr>
              <w:t>Delegación para los Acuerdos Estratégicos. Delegar en el Secretario General, el Vicepresidente de Operaciones y Tecnología,</w:t>
            </w:r>
            <w:r w:rsidR="003A58B1" w:rsidRPr="00BB4BA8">
              <w:rPr>
                <w:rFonts w:ascii="Arial" w:hAnsi="Arial" w:cs="Arial"/>
                <w:color w:val="EE0000"/>
                <w:sz w:val="20"/>
                <w:szCs w:val="20"/>
              </w:rPr>
              <w:t xml:space="preserve"> </w:t>
            </w:r>
            <w:r w:rsidR="009C6E3B" w:rsidRPr="00BB4BA8">
              <w:rPr>
                <w:rFonts w:ascii="Arial" w:hAnsi="Arial" w:cs="Arial"/>
                <w:color w:val="EE0000"/>
                <w:sz w:val="20"/>
                <w:szCs w:val="20"/>
              </w:rPr>
              <w:t xml:space="preserve">el Vicepresidente Financiero, el Vicepresidente de Crédito y </w:t>
            </w:r>
            <w:r w:rsidR="003E69C6" w:rsidRPr="00BB4BA8">
              <w:rPr>
                <w:rFonts w:ascii="Arial" w:hAnsi="Arial" w:cs="Arial"/>
                <w:color w:val="EE0000"/>
                <w:sz w:val="20"/>
                <w:szCs w:val="20"/>
              </w:rPr>
              <w:t>Cobranza (</w:t>
            </w:r>
            <w:r w:rsidR="00442133" w:rsidRPr="00BB4BA8">
              <w:rPr>
                <w:rFonts w:ascii="Arial" w:hAnsi="Arial" w:cs="Arial"/>
                <w:color w:val="EE0000"/>
                <w:sz w:val="20"/>
                <w:szCs w:val="20"/>
              </w:rPr>
              <w:t>…)”</w:t>
            </w:r>
            <w:r w:rsidR="009C6E3B" w:rsidRPr="00BB4BA8">
              <w:rPr>
                <w:rFonts w:ascii="Arial" w:hAnsi="Arial" w:cs="Arial"/>
                <w:color w:val="EE0000"/>
                <w:sz w:val="20"/>
                <w:szCs w:val="20"/>
              </w:rPr>
              <w:t xml:space="preserve">, </w:t>
            </w:r>
            <w:r w:rsidR="007468CB" w:rsidRPr="00BB4BA8">
              <w:rPr>
                <w:rFonts w:ascii="Arial" w:hAnsi="Arial" w:cs="Arial"/>
                <w:i/>
                <w:iCs/>
                <w:color w:val="EE0000"/>
                <w:sz w:val="20"/>
                <w:szCs w:val="20"/>
              </w:rPr>
              <w:t xml:space="preserve">de la </w:t>
            </w:r>
            <w:r w:rsidR="007468CB" w:rsidRPr="00BB4BA8">
              <w:rPr>
                <w:rFonts w:ascii="Arial" w:hAnsi="Arial" w:cs="Arial"/>
                <w:b/>
                <w:bCs/>
                <w:i/>
                <w:iCs/>
                <w:color w:val="EE0000"/>
                <w:sz w:val="20"/>
                <w:szCs w:val="20"/>
              </w:rPr>
              <w:t>Resolución ICETEX No. 0290 del 06 de junio de 2025 “Por medio de la cual se delegan unas funciones y se dictan otras disposiciones”.</w:t>
            </w:r>
          </w:p>
        </w:tc>
      </w:tr>
      <w:tr w:rsidR="004A53D8" w:rsidRPr="0069337E" w14:paraId="746A429E" w14:textId="77777777" w:rsidTr="285438FA">
        <w:trPr>
          <w:trHeight w:val="300"/>
        </w:trPr>
        <w:tc>
          <w:tcPr>
            <w:tcW w:w="1893" w:type="dxa"/>
            <w:shd w:val="clear" w:color="auto" w:fill="F2F2F2" w:themeFill="background1" w:themeFillShade="F2"/>
            <w:vAlign w:val="center"/>
          </w:tcPr>
          <w:p w14:paraId="52E03A36" w14:textId="5D86AD55" w:rsidR="004A53D8" w:rsidRDefault="5C45A763" w:rsidP="00D40206">
            <w:pPr>
              <w:spacing w:after="0" w:line="240" w:lineRule="auto"/>
              <w:jc w:val="both"/>
              <w:rPr>
                <w:rFonts w:ascii="Arial" w:hAnsi="Arial" w:cs="Arial"/>
                <w:b/>
                <w:bCs/>
              </w:rPr>
            </w:pPr>
            <w:r w:rsidRPr="285438FA">
              <w:rPr>
                <w:rFonts w:ascii="Arial" w:hAnsi="Arial" w:cs="Arial"/>
                <w:b/>
                <w:bCs/>
              </w:rPr>
              <w:t xml:space="preserve">El contrato es susceptible de </w:t>
            </w:r>
            <w:commentRangeStart w:id="4"/>
            <w:r w:rsidRPr="285438FA">
              <w:rPr>
                <w:rFonts w:ascii="Arial" w:hAnsi="Arial" w:cs="Arial"/>
                <w:b/>
                <w:bCs/>
              </w:rPr>
              <w:t>liquidación</w:t>
            </w:r>
            <w:commentRangeEnd w:id="4"/>
            <w:r w:rsidR="00653CAD">
              <w:rPr>
                <w:rStyle w:val="Refdecomentario"/>
              </w:rPr>
              <w:commentReference w:id="4"/>
            </w:r>
          </w:p>
        </w:tc>
        <w:tc>
          <w:tcPr>
            <w:tcW w:w="7830" w:type="dxa"/>
            <w:vAlign w:val="center"/>
          </w:tcPr>
          <w:p w14:paraId="7F261E6D" w14:textId="0DF8CE1D" w:rsidR="004A53D8" w:rsidRPr="0069337E" w:rsidRDefault="5C45A763" w:rsidP="00D40206">
            <w:pPr>
              <w:spacing w:after="0" w:line="240" w:lineRule="auto"/>
              <w:jc w:val="both"/>
              <w:rPr>
                <w:rFonts w:ascii="Arial" w:hAnsi="Arial" w:cs="Arial"/>
              </w:rPr>
            </w:pPr>
            <w:r w:rsidRPr="285438FA">
              <w:rPr>
                <w:rFonts w:ascii="Arial" w:hAnsi="Arial" w:cs="Arial"/>
              </w:rPr>
              <w:t xml:space="preserve">SI </w:t>
            </w:r>
            <w:r w:rsidR="59C8A650" w:rsidRPr="285438FA">
              <w:rPr>
                <w:rFonts w:ascii="Arial" w:hAnsi="Arial" w:cs="Arial"/>
              </w:rPr>
              <w:t>___</w:t>
            </w:r>
            <w:r w:rsidR="59C8A650" w:rsidRPr="285438FA">
              <w:rPr>
                <w:rFonts w:ascii="Arial" w:hAnsi="Arial" w:cs="Arial"/>
                <w:u w:val="single"/>
              </w:rPr>
              <w:t>X</w:t>
            </w:r>
            <w:r w:rsidR="59C8A650" w:rsidRPr="285438FA">
              <w:rPr>
                <w:rFonts w:ascii="Arial" w:hAnsi="Arial" w:cs="Arial"/>
              </w:rPr>
              <w:t>___</w:t>
            </w:r>
            <w:r w:rsidRPr="285438FA">
              <w:rPr>
                <w:rFonts w:ascii="Arial" w:hAnsi="Arial" w:cs="Arial"/>
              </w:rPr>
              <w:t xml:space="preserve"> No_______</w:t>
            </w:r>
          </w:p>
        </w:tc>
      </w:tr>
      <w:tr w:rsidR="004A53D8" w:rsidRPr="0069337E" w14:paraId="099FC4B6" w14:textId="77777777" w:rsidTr="285438FA">
        <w:trPr>
          <w:trHeight w:val="300"/>
        </w:trPr>
        <w:tc>
          <w:tcPr>
            <w:tcW w:w="1893" w:type="dxa"/>
            <w:shd w:val="clear" w:color="auto" w:fill="F2F2F2" w:themeFill="background1" w:themeFillShade="F2"/>
            <w:vAlign w:val="center"/>
          </w:tcPr>
          <w:p w14:paraId="2B8A8D87" w14:textId="77777777" w:rsidR="004A53D8" w:rsidRPr="00544CC1" w:rsidRDefault="004A53D8" w:rsidP="00D40206">
            <w:pPr>
              <w:spacing w:after="0" w:line="240" w:lineRule="auto"/>
              <w:jc w:val="both"/>
              <w:rPr>
                <w:rFonts w:ascii="Arial" w:hAnsi="Arial" w:cs="Arial"/>
                <w:b/>
                <w:bCs/>
              </w:rPr>
            </w:pPr>
            <w:r>
              <w:rPr>
                <w:rFonts w:ascii="Arial" w:hAnsi="Arial" w:cs="Arial"/>
                <w:b/>
                <w:bCs/>
              </w:rPr>
              <w:t>Plazo establecido en el contrato para la liquidación</w:t>
            </w:r>
          </w:p>
        </w:tc>
        <w:tc>
          <w:tcPr>
            <w:tcW w:w="7830" w:type="dxa"/>
            <w:vAlign w:val="center"/>
          </w:tcPr>
          <w:p w14:paraId="4A6885FF" w14:textId="77777777" w:rsidR="004A53D8" w:rsidRDefault="3653D0B0" w:rsidP="285438FA">
            <w:pPr>
              <w:spacing w:after="0" w:line="240" w:lineRule="auto"/>
              <w:jc w:val="both"/>
              <w:rPr>
                <w:rFonts w:ascii="Arial" w:hAnsi="Arial" w:cs="Arial"/>
                <w:color w:val="000000" w:themeColor="text1"/>
              </w:rPr>
            </w:pPr>
            <w:r w:rsidRPr="285438FA">
              <w:rPr>
                <w:rFonts w:ascii="Arial" w:hAnsi="Arial" w:cs="Arial"/>
                <w:color w:val="000000" w:themeColor="text1"/>
              </w:rPr>
              <w:t>4 m</w:t>
            </w:r>
            <w:r w:rsidR="4BA225EB" w:rsidRPr="285438FA">
              <w:rPr>
                <w:rFonts w:ascii="Arial" w:hAnsi="Arial" w:cs="Arial"/>
                <w:color w:val="000000" w:themeColor="text1"/>
              </w:rPr>
              <w:t xml:space="preserve">eses </w:t>
            </w:r>
            <w:r w:rsidR="7B49A7B2" w:rsidRPr="285438FA">
              <w:rPr>
                <w:rFonts w:ascii="Arial" w:hAnsi="Arial" w:cs="Arial"/>
                <w:color w:val="000000" w:themeColor="text1"/>
              </w:rPr>
              <w:t>a partir</w:t>
            </w:r>
            <w:r w:rsidR="4BA225EB" w:rsidRPr="285438FA">
              <w:rPr>
                <w:rFonts w:ascii="Arial" w:hAnsi="Arial" w:cs="Arial"/>
                <w:color w:val="000000" w:themeColor="text1"/>
              </w:rPr>
              <w:t xml:space="preserve"> de la fecha de la terminación.</w:t>
            </w:r>
          </w:p>
          <w:p w14:paraId="419085AB" w14:textId="77777777" w:rsidR="007468CB" w:rsidRDefault="007468CB" w:rsidP="285438FA">
            <w:pPr>
              <w:spacing w:after="0" w:line="240" w:lineRule="auto"/>
              <w:jc w:val="both"/>
              <w:rPr>
                <w:rFonts w:ascii="Arial" w:hAnsi="Arial" w:cs="Arial"/>
                <w:color w:val="000000" w:themeColor="text1"/>
              </w:rPr>
            </w:pPr>
          </w:p>
          <w:p w14:paraId="26E96D64" w14:textId="04EFC23A" w:rsidR="007468CB" w:rsidRPr="00BB4BA8" w:rsidRDefault="007468CB" w:rsidP="007468CB">
            <w:pPr>
              <w:spacing w:after="0" w:line="240" w:lineRule="auto"/>
              <w:jc w:val="both"/>
              <w:rPr>
                <w:rFonts w:ascii="Arial" w:hAnsi="Arial" w:cs="Arial"/>
                <w:color w:val="EE0000"/>
                <w:sz w:val="20"/>
                <w:szCs w:val="20"/>
              </w:rPr>
            </w:pPr>
            <w:r w:rsidRPr="00BB4BA8">
              <w:rPr>
                <w:rFonts w:ascii="Arial" w:hAnsi="Arial" w:cs="Arial"/>
                <w:b/>
                <w:bCs/>
                <w:color w:val="EE0000"/>
                <w:sz w:val="20"/>
                <w:szCs w:val="20"/>
              </w:rPr>
              <w:t xml:space="preserve">Contrato de Adhesión No. </w:t>
            </w:r>
            <w:r w:rsidR="008F57CE" w:rsidRPr="00BB4BA8">
              <w:rPr>
                <w:rFonts w:ascii="Arial" w:hAnsi="Arial" w:cs="Arial"/>
                <w:b/>
                <w:bCs/>
                <w:color w:val="EE0000"/>
                <w:sz w:val="20"/>
                <w:szCs w:val="20"/>
              </w:rPr>
              <w:t>048</w:t>
            </w:r>
            <w:r w:rsidR="009E1D50" w:rsidRPr="00BB4BA8">
              <w:rPr>
                <w:rFonts w:ascii="Arial" w:hAnsi="Arial" w:cs="Arial"/>
                <w:b/>
                <w:bCs/>
                <w:color w:val="EE0000"/>
                <w:sz w:val="20"/>
                <w:szCs w:val="20"/>
              </w:rPr>
              <w:t xml:space="preserve"> </w:t>
            </w:r>
            <w:r w:rsidR="006C0B21">
              <w:rPr>
                <w:rFonts w:ascii="Arial" w:hAnsi="Arial" w:cs="Arial"/>
                <w:b/>
                <w:bCs/>
                <w:color w:val="EE0000"/>
                <w:sz w:val="20"/>
                <w:szCs w:val="20"/>
              </w:rPr>
              <w:t xml:space="preserve">Y ADICIÓN </w:t>
            </w:r>
            <w:r w:rsidRPr="00BB4BA8">
              <w:rPr>
                <w:rFonts w:ascii="Arial" w:hAnsi="Arial" w:cs="Arial"/>
                <w:b/>
                <w:bCs/>
                <w:color w:val="EE0000"/>
                <w:sz w:val="20"/>
                <w:szCs w:val="20"/>
              </w:rPr>
              <w:t>- 20</w:t>
            </w:r>
            <w:r w:rsidR="00101356" w:rsidRPr="00BB4BA8">
              <w:rPr>
                <w:rFonts w:ascii="Arial" w:hAnsi="Arial" w:cs="Arial"/>
                <w:b/>
                <w:bCs/>
                <w:color w:val="EE0000"/>
                <w:sz w:val="20"/>
                <w:szCs w:val="20"/>
              </w:rPr>
              <w:t>11</w:t>
            </w:r>
            <w:r w:rsidRPr="00BB4BA8">
              <w:rPr>
                <w:rFonts w:ascii="Arial" w:hAnsi="Arial" w:cs="Arial"/>
                <w:b/>
                <w:bCs/>
                <w:color w:val="EE0000"/>
                <w:sz w:val="20"/>
                <w:szCs w:val="20"/>
              </w:rPr>
              <w:t xml:space="preserve">: Cláusula </w:t>
            </w:r>
            <w:r w:rsidR="00D33A01" w:rsidRPr="00BB4BA8">
              <w:rPr>
                <w:rFonts w:ascii="Arial" w:hAnsi="Arial" w:cs="Arial"/>
                <w:b/>
                <w:bCs/>
                <w:color w:val="EE0000"/>
                <w:sz w:val="20"/>
                <w:szCs w:val="20"/>
              </w:rPr>
              <w:t>Decima</w:t>
            </w:r>
            <w:r w:rsidRPr="00BB4BA8">
              <w:rPr>
                <w:rFonts w:ascii="Arial" w:hAnsi="Arial" w:cs="Arial"/>
                <w:b/>
                <w:bCs/>
                <w:color w:val="EE0000"/>
                <w:sz w:val="20"/>
                <w:szCs w:val="20"/>
              </w:rPr>
              <w:t xml:space="preserve"> - Terminación y Liquidación:</w:t>
            </w:r>
            <w:r w:rsidRPr="00BB4BA8">
              <w:rPr>
                <w:rFonts w:ascii="Arial" w:hAnsi="Arial" w:cs="Arial"/>
                <w:color w:val="EE0000"/>
                <w:sz w:val="20"/>
                <w:szCs w:val="20"/>
              </w:rPr>
              <w:t xml:space="preserve"> “</w:t>
            </w:r>
            <w:r w:rsidRPr="00BB4BA8">
              <w:rPr>
                <w:rFonts w:ascii="Arial" w:hAnsi="Arial" w:cs="Arial"/>
                <w:i/>
                <w:iCs/>
                <w:color w:val="EE0000"/>
                <w:sz w:val="20"/>
                <w:szCs w:val="20"/>
              </w:rPr>
              <w:t xml:space="preserve">La terminación, por cualquiera de las causas señaladas en el contrato principal No. 412 de 2004 conllevará a la terminación y liquidación de este contrato de adhesión y adición, lo cual se hará simultáneamente con la del contrato principal y sus adicionales”. </w:t>
            </w:r>
          </w:p>
          <w:p w14:paraId="6416626D" w14:textId="77777777" w:rsidR="007468CB" w:rsidRPr="00BB4BA8" w:rsidRDefault="007468CB" w:rsidP="007468CB">
            <w:pPr>
              <w:spacing w:after="0" w:line="240" w:lineRule="auto"/>
              <w:jc w:val="both"/>
              <w:rPr>
                <w:rFonts w:ascii="Arial" w:hAnsi="Arial" w:cs="Arial"/>
                <w:color w:val="EE0000"/>
                <w:sz w:val="20"/>
                <w:szCs w:val="20"/>
                <w:highlight w:val="yellow"/>
              </w:rPr>
            </w:pPr>
          </w:p>
          <w:p w14:paraId="7D643DB2" w14:textId="01E39DC2" w:rsidR="007468CB" w:rsidRPr="0069337E" w:rsidRDefault="007468CB" w:rsidP="007468CB">
            <w:pPr>
              <w:spacing w:after="0" w:line="240" w:lineRule="auto"/>
              <w:jc w:val="both"/>
              <w:rPr>
                <w:rFonts w:ascii="Arial" w:hAnsi="Arial" w:cs="Arial"/>
                <w:color w:val="000000" w:themeColor="text1"/>
              </w:rPr>
            </w:pPr>
            <w:r w:rsidRPr="00BB4BA8">
              <w:rPr>
                <w:rFonts w:ascii="Arial" w:hAnsi="Arial" w:cs="Arial"/>
                <w:color w:val="EE0000"/>
                <w:sz w:val="20"/>
                <w:szCs w:val="20"/>
              </w:rPr>
              <w:t xml:space="preserve">Así las cosas, se procedió con </w:t>
            </w:r>
            <w:r w:rsidR="006963B2">
              <w:rPr>
                <w:rFonts w:ascii="Arial" w:hAnsi="Arial" w:cs="Arial"/>
                <w:color w:val="EE0000"/>
                <w:sz w:val="20"/>
                <w:szCs w:val="20"/>
              </w:rPr>
              <w:t xml:space="preserve">la Modificación 01 </w:t>
            </w:r>
            <w:r w:rsidR="00A13E68">
              <w:rPr>
                <w:rFonts w:ascii="Arial" w:hAnsi="Arial" w:cs="Arial"/>
                <w:color w:val="EE0000"/>
                <w:sz w:val="20"/>
                <w:szCs w:val="20"/>
              </w:rPr>
              <w:t>al</w:t>
            </w:r>
            <w:r w:rsidRPr="00BB4BA8">
              <w:rPr>
                <w:rFonts w:ascii="Arial" w:hAnsi="Arial" w:cs="Arial"/>
                <w:color w:val="EE0000"/>
                <w:sz w:val="20"/>
                <w:szCs w:val="20"/>
              </w:rPr>
              <w:t xml:space="preserve"> Acta de </w:t>
            </w:r>
            <w:r w:rsidR="00DD22AE" w:rsidRPr="00BB4BA8">
              <w:rPr>
                <w:rFonts w:ascii="Arial" w:hAnsi="Arial" w:cs="Arial"/>
                <w:color w:val="EE0000"/>
                <w:sz w:val="20"/>
                <w:szCs w:val="20"/>
              </w:rPr>
              <w:t xml:space="preserve">terminación </w:t>
            </w:r>
            <w:r w:rsidR="0090719E" w:rsidRPr="00BB4BA8">
              <w:rPr>
                <w:rFonts w:ascii="Arial" w:hAnsi="Arial" w:cs="Arial"/>
                <w:color w:val="EE0000"/>
                <w:sz w:val="20"/>
                <w:szCs w:val="20"/>
              </w:rPr>
              <w:t xml:space="preserve">anticipada </w:t>
            </w:r>
            <w:r w:rsidR="00A13E68">
              <w:rPr>
                <w:rFonts w:ascii="Arial" w:hAnsi="Arial" w:cs="Arial"/>
                <w:color w:val="EE0000"/>
                <w:sz w:val="20"/>
                <w:szCs w:val="20"/>
              </w:rPr>
              <w:t xml:space="preserve">por mutuo acuerdo </w:t>
            </w:r>
            <w:r w:rsidR="0090719E" w:rsidRPr="00BB4BA8">
              <w:rPr>
                <w:rFonts w:ascii="Arial" w:hAnsi="Arial" w:cs="Arial"/>
                <w:color w:val="EE0000"/>
                <w:sz w:val="20"/>
                <w:szCs w:val="20"/>
              </w:rPr>
              <w:t xml:space="preserve">y </w:t>
            </w:r>
            <w:r w:rsidRPr="00BB4BA8">
              <w:rPr>
                <w:rFonts w:ascii="Arial" w:hAnsi="Arial" w:cs="Arial"/>
                <w:color w:val="EE0000"/>
                <w:sz w:val="20"/>
                <w:szCs w:val="20"/>
              </w:rPr>
              <w:t>liquidación parcial del Contrato Interadministrativo No. 412-2004, del 04 de febrero de 2014, lo que conlleva a la terminación y liquidación del Contrato de Adhesión No. 0</w:t>
            </w:r>
            <w:r w:rsidR="00DA62CE" w:rsidRPr="00BB4BA8">
              <w:rPr>
                <w:rFonts w:ascii="Arial" w:hAnsi="Arial" w:cs="Arial"/>
                <w:color w:val="EE0000"/>
                <w:sz w:val="20"/>
                <w:szCs w:val="20"/>
              </w:rPr>
              <w:t>4</w:t>
            </w:r>
            <w:r w:rsidRPr="00BB4BA8">
              <w:rPr>
                <w:rFonts w:ascii="Arial" w:hAnsi="Arial" w:cs="Arial"/>
                <w:color w:val="EE0000"/>
                <w:sz w:val="20"/>
                <w:szCs w:val="20"/>
              </w:rPr>
              <w:t xml:space="preserve">8 </w:t>
            </w:r>
            <w:r w:rsidR="00DA62CE" w:rsidRPr="00BB4BA8">
              <w:rPr>
                <w:rFonts w:ascii="Arial" w:hAnsi="Arial" w:cs="Arial"/>
                <w:color w:val="EE0000"/>
                <w:sz w:val="20"/>
                <w:szCs w:val="20"/>
              </w:rPr>
              <w:t>–</w:t>
            </w:r>
            <w:r w:rsidRPr="00BB4BA8">
              <w:rPr>
                <w:rFonts w:ascii="Arial" w:hAnsi="Arial" w:cs="Arial"/>
                <w:color w:val="EE0000"/>
                <w:sz w:val="20"/>
                <w:szCs w:val="20"/>
              </w:rPr>
              <w:t xml:space="preserve"> 20</w:t>
            </w:r>
            <w:r w:rsidR="00DA62CE" w:rsidRPr="00BB4BA8">
              <w:rPr>
                <w:rFonts w:ascii="Arial" w:hAnsi="Arial" w:cs="Arial"/>
                <w:color w:val="EE0000"/>
                <w:sz w:val="20"/>
                <w:szCs w:val="20"/>
              </w:rPr>
              <w:t>11.</w:t>
            </w:r>
          </w:p>
        </w:tc>
      </w:tr>
      <w:tr w:rsidR="0069337E" w:rsidRPr="0069337E" w14:paraId="75C5ED5D" w14:textId="77777777" w:rsidTr="285438FA">
        <w:trPr>
          <w:trHeight w:val="300"/>
        </w:trPr>
        <w:tc>
          <w:tcPr>
            <w:tcW w:w="1893" w:type="dxa"/>
            <w:shd w:val="clear" w:color="auto" w:fill="F2F2F2" w:themeFill="background1" w:themeFillShade="F2"/>
            <w:vAlign w:val="center"/>
          </w:tcPr>
          <w:p w14:paraId="26E364F6" w14:textId="6A8688EA" w:rsidR="0069337E" w:rsidRPr="0069337E" w:rsidRDefault="7CFDF8AC" w:rsidP="285438FA">
            <w:pPr>
              <w:spacing w:after="0" w:line="240" w:lineRule="auto"/>
              <w:jc w:val="both"/>
              <w:rPr>
                <w:rFonts w:ascii="Arial" w:hAnsi="Arial" w:cs="Arial"/>
                <w:b/>
                <w:bCs/>
              </w:rPr>
            </w:pPr>
            <w:r w:rsidRPr="285438FA">
              <w:rPr>
                <w:rFonts w:ascii="Arial" w:hAnsi="Arial" w:cs="Arial"/>
                <w:b/>
                <w:bCs/>
              </w:rPr>
              <w:t>¿</w:t>
            </w:r>
            <w:r w:rsidR="12C331D4" w:rsidRPr="285438FA">
              <w:rPr>
                <w:rFonts w:ascii="Arial" w:hAnsi="Arial" w:cs="Arial"/>
                <w:b/>
                <w:bCs/>
              </w:rPr>
              <w:t>El contrato esta liquidado</w:t>
            </w:r>
            <w:r w:rsidRPr="285438FA">
              <w:rPr>
                <w:rFonts w:ascii="Arial" w:hAnsi="Arial" w:cs="Arial"/>
                <w:b/>
                <w:bCs/>
              </w:rPr>
              <w:t>?</w:t>
            </w:r>
          </w:p>
        </w:tc>
        <w:tc>
          <w:tcPr>
            <w:tcW w:w="7830" w:type="dxa"/>
            <w:vAlign w:val="center"/>
          </w:tcPr>
          <w:p w14:paraId="7CA4EE48" w14:textId="45DAE838" w:rsidR="0069337E" w:rsidRPr="0069337E" w:rsidRDefault="0069337E" w:rsidP="285438FA">
            <w:pPr>
              <w:spacing w:after="0" w:line="240" w:lineRule="auto"/>
              <w:jc w:val="both"/>
              <w:rPr>
                <w:rFonts w:ascii="Arial" w:hAnsi="Arial" w:cs="Arial"/>
              </w:rPr>
            </w:pPr>
          </w:p>
          <w:p w14:paraId="5E5633D8" w14:textId="31FD3AC1" w:rsidR="0006604F" w:rsidRDefault="0069337E" w:rsidP="00D40206">
            <w:pPr>
              <w:spacing w:after="0" w:line="240" w:lineRule="auto"/>
              <w:jc w:val="both"/>
              <w:rPr>
                <w:rFonts w:ascii="Arial" w:hAnsi="Arial" w:cs="Arial"/>
              </w:rPr>
            </w:pPr>
            <w:r w:rsidRPr="285438FA">
              <w:rPr>
                <w:rFonts w:ascii="Arial" w:hAnsi="Arial" w:cs="Arial"/>
              </w:rPr>
              <w:t>NO __</w:t>
            </w:r>
            <w:r w:rsidR="753FEE89" w:rsidRPr="0085551B">
              <w:rPr>
                <w:rFonts w:ascii="Arial" w:hAnsi="Arial" w:cs="Arial"/>
                <w:u w:val="single"/>
              </w:rPr>
              <w:t>x</w:t>
            </w:r>
            <w:r w:rsidRPr="285438FA">
              <w:rPr>
                <w:rFonts w:ascii="Arial" w:hAnsi="Arial" w:cs="Arial"/>
              </w:rPr>
              <w:t>___</w:t>
            </w:r>
            <w:r w:rsidR="03CA0CF0" w:rsidRPr="285438FA">
              <w:rPr>
                <w:rFonts w:ascii="Arial" w:hAnsi="Arial" w:cs="Arial"/>
              </w:rPr>
              <w:t xml:space="preserve"> Por qué:</w:t>
            </w:r>
            <w:r w:rsidR="3322916D" w:rsidRPr="285438FA">
              <w:rPr>
                <w:rFonts w:ascii="Arial" w:hAnsi="Arial" w:cs="Arial"/>
              </w:rPr>
              <w:t xml:space="preserve"> </w:t>
            </w:r>
            <w:r w:rsidR="00E54F54">
              <w:t xml:space="preserve"> </w:t>
            </w:r>
            <w:commentRangeStart w:id="5"/>
            <w:r w:rsidR="00E54F54" w:rsidRPr="00E54F54">
              <w:rPr>
                <w:rFonts w:ascii="Arial" w:hAnsi="Arial" w:cs="Arial"/>
              </w:rPr>
              <w:t>Dado que los recursos fueron reintegrados al aliado, corresponde al ICETEX realizar el cobro de los saldos pendientes</w:t>
            </w:r>
            <w:commentRangeEnd w:id="5"/>
            <w:r w:rsidR="005F4E2F">
              <w:rPr>
                <w:rStyle w:val="Refdecomentario"/>
              </w:rPr>
              <w:commentReference w:id="5"/>
            </w:r>
            <w:r w:rsidR="00E54F54" w:rsidRPr="00E54F54">
              <w:rPr>
                <w:rFonts w:ascii="Arial" w:hAnsi="Arial" w:cs="Arial"/>
              </w:rPr>
              <w:t>, lo que implica la elaboración de un acta de cierre y, posteriormente, la liquidación del convenio.</w:t>
            </w:r>
          </w:p>
          <w:p w14:paraId="117169CF" w14:textId="77777777" w:rsidR="0006604F" w:rsidRDefault="0006604F" w:rsidP="00D40206">
            <w:pPr>
              <w:spacing w:after="0" w:line="240" w:lineRule="auto"/>
              <w:ind w:left="708"/>
              <w:jc w:val="both"/>
              <w:rPr>
                <w:rFonts w:ascii="Arial" w:hAnsi="Arial" w:cs="Arial"/>
              </w:rPr>
            </w:pPr>
          </w:p>
          <w:p w14:paraId="7C6498D3" w14:textId="6B9BFD58" w:rsidR="0053366C" w:rsidRPr="008E02BD" w:rsidRDefault="00500C58" w:rsidP="0053366C">
            <w:pPr>
              <w:spacing w:after="0" w:line="240" w:lineRule="auto"/>
              <w:jc w:val="both"/>
              <w:rPr>
                <w:rFonts w:ascii="Arial" w:hAnsi="Arial" w:cs="Arial"/>
                <w:color w:val="EE0000"/>
                <w:sz w:val="20"/>
                <w:szCs w:val="20"/>
              </w:rPr>
            </w:pPr>
            <w:r>
              <w:rPr>
                <w:rFonts w:ascii="Arial" w:hAnsi="Arial" w:cs="Arial"/>
                <w:i/>
                <w:iCs/>
                <w:color w:val="EE0000"/>
                <w:sz w:val="20"/>
                <w:szCs w:val="20"/>
              </w:rPr>
              <w:t>E</w:t>
            </w:r>
            <w:r w:rsidR="00AF1BA7">
              <w:rPr>
                <w:rFonts w:ascii="Arial" w:hAnsi="Arial" w:cs="Arial"/>
                <w:i/>
                <w:iCs/>
                <w:color w:val="EE0000"/>
                <w:sz w:val="20"/>
                <w:szCs w:val="20"/>
              </w:rPr>
              <w:t>n cuanto</w:t>
            </w:r>
            <w:r w:rsidR="002070FA">
              <w:rPr>
                <w:rFonts w:ascii="Arial" w:hAnsi="Arial" w:cs="Arial"/>
                <w:i/>
                <w:iCs/>
                <w:color w:val="EE0000"/>
                <w:sz w:val="20"/>
                <w:szCs w:val="20"/>
              </w:rPr>
              <w:t xml:space="preserve"> </w:t>
            </w:r>
            <w:r w:rsidR="00AF1BA7">
              <w:rPr>
                <w:rFonts w:ascii="Arial" w:hAnsi="Arial" w:cs="Arial"/>
                <w:i/>
                <w:iCs/>
                <w:color w:val="EE0000"/>
                <w:sz w:val="20"/>
                <w:szCs w:val="20"/>
              </w:rPr>
              <w:t xml:space="preserve">al </w:t>
            </w:r>
            <w:r w:rsidR="00AF1BA7" w:rsidRPr="008E02BD">
              <w:rPr>
                <w:rFonts w:ascii="Arial" w:hAnsi="Arial" w:cs="Arial"/>
                <w:i/>
                <w:iCs/>
                <w:color w:val="EE0000"/>
                <w:sz w:val="20"/>
                <w:szCs w:val="20"/>
              </w:rPr>
              <w:t>Contrato</w:t>
            </w:r>
            <w:r w:rsidR="0053366C" w:rsidRPr="008E02BD">
              <w:rPr>
                <w:rFonts w:ascii="Arial" w:hAnsi="Arial" w:cs="Arial"/>
                <w:i/>
                <w:iCs/>
                <w:color w:val="EE0000"/>
                <w:sz w:val="20"/>
                <w:szCs w:val="20"/>
              </w:rPr>
              <w:t xml:space="preserve"> Interadministrativo No. 412 de 2004, fue liquidado parcialmente el 04 de febrero de 2014. </w:t>
            </w:r>
            <w:r w:rsidR="0053366C" w:rsidRPr="008E02BD">
              <w:rPr>
                <w:rFonts w:ascii="Arial" w:hAnsi="Arial" w:cs="Arial"/>
                <w:color w:val="EE0000"/>
                <w:sz w:val="20"/>
                <w:szCs w:val="20"/>
              </w:rPr>
              <w:t xml:space="preserve">Como resultado de esta liquidación </w:t>
            </w:r>
            <w:r w:rsidR="00CF6A80">
              <w:rPr>
                <w:rFonts w:ascii="Arial" w:hAnsi="Arial" w:cs="Arial"/>
                <w:color w:val="EE0000"/>
                <w:sz w:val="20"/>
                <w:szCs w:val="20"/>
              </w:rPr>
              <w:t xml:space="preserve">persisten </w:t>
            </w:r>
            <w:r w:rsidR="002118F1">
              <w:rPr>
                <w:rFonts w:ascii="Arial" w:hAnsi="Arial" w:cs="Arial"/>
                <w:color w:val="EE0000"/>
                <w:sz w:val="20"/>
                <w:szCs w:val="20"/>
              </w:rPr>
              <w:t xml:space="preserve">o continúan </w:t>
            </w:r>
            <w:proofErr w:type="gramStart"/>
            <w:r w:rsidR="00CF6A80">
              <w:rPr>
                <w:rFonts w:ascii="Arial" w:hAnsi="Arial" w:cs="Arial"/>
                <w:color w:val="EE0000"/>
                <w:sz w:val="20"/>
                <w:szCs w:val="20"/>
              </w:rPr>
              <w:t xml:space="preserve">unas </w:t>
            </w:r>
            <w:r w:rsidR="0053366C" w:rsidRPr="008E02BD">
              <w:rPr>
                <w:rFonts w:ascii="Arial" w:hAnsi="Arial" w:cs="Arial"/>
                <w:color w:val="EE0000"/>
                <w:sz w:val="20"/>
                <w:szCs w:val="20"/>
              </w:rPr>
              <w:t xml:space="preserve"> obligaciones</w:t>
            </w:r>
            <w:proofErr w:type="gramEnd"/>
            <w:r w:rsidR="00493A49">
              <w:rPr>
                <w:rFonts w:ascii="Arial" w:hAnsi="Arial" w:cs="Arial"/>
                <w:color w:val="EE0000"/>
                <w:sz w:val="20"/>
                <w:szCs w:val="20"/>
              </w:rPr>
              <w:t xml:space="preserve"> </w:t>
            </w:r>
            <w:r w:rsidR="00ED4B4C">
              <w:rPr>
                <w:rFonts w:ascii="Arial" w:hAnsi="Arial" w:cs="Arial"/>
                <w:color w:val="EE0000"/>
                <w:sz w:val="20"/>
                <w:szCs w:val="20"/>
              </w:rPr>
              <w:t>que deben ser tenidas en cuenta para la liq</w:t>
            </w:r>
            <w:r w:rsidR="004B491B">
              <w:rPr>
                <w:rFonts w:ascii="Arial" w:hAnsi="Arial" w:cs="Arial"/>
                <w:color w:val="EE0000"/>
                <w:sz w:val="20"/>
                <w:szCs w:val="20"/>
              </w:rPr>
              <w:t>uidación</w:t>
            </w:r>
            <w:r w:rsidR="005825F8">
              <w:rPr>
                <w:rFonts w:ascii="Arial" w:hAnsi="Arial" w:cs="Arial"/>
                <w:color w:val="EE0000"/>
                <w:sz w:val="20"/>
                <w:szCs w:val="20"/>
              </w:rPr>
              <w:t xml:space="preserve"> de sus </w:t>
            </w:r>
            <w:r w:rsidR="00CE424D">
              <w:rPr>
                <w:rFonts w:ascii="Arial" w:hAnsi="Arial" w:cs="Arial"/>
                <w:color w:val="EE0000"/>
                <w:sz w:val="20"/>
                <w:szCs w:val="20"/>
              </w:rPr>
              <w:t xml:space="preserve">contratos </w:t>
            </w:r>
            <w:r w:rsidR="005825F8">
              <w:rPr>
                <w:rFonts w:ascii="Arial" w:hAnsi="Arial" w:cs="Arial"/>
                <w:color w:val="EE0000"/>
                <w:sz w:val="20"/>
                <w:szCs w:val="20"/>
              </w:rPr>
              <w:t>derivados.</w:t>
            </w:r>
            <w:r w:rsidR="00493A49">
              <w:rPr>
                <w:rFonts w:ascii="Arial" w:hAnsi="Arial" w:cs="Arial"/>
                <w:color w:val="EE0000"/>
                <w:sz w:val="20"/>
                <w:szCs w:val="20"/>
              </w:rPr>
              <w:t xml:space="preserve"> </w:t>
            </w:r>
          </w:p>
          <w:p w14:paraId="3A47E1CB" w14:textId="77777777" w:rsidR="0053366C" w:rsidRPr="008E02BD" w:rsidRDefault="0053366C" w:rsidP="0053366C">
            <w:pPr>
              <w:spacing w:after="0" w:line="240" w:lineRule="auto"/>
              <w:jc w:val="both"/>
              <w:rPr>
                <w:rFonts w:ascii="Arial" w:hAnsi="Arial" w:cs="Arial"/>
                <w:i/>
                <w:iCs/>
                <w:color w:val="EE0000"/>
                <w:sz w:val="20"/>
                <w:szCs w:val="20"/>
              </w:rPr>
            </w:pPr>
          </w:p>
          <w:p w14:paraId="72AE0E6C" w14:textId="4AB8A47D" w:rsidR="0053366C" w:rsidRDefault="0053366C" w:rsidP="0053366C">
            <w:pPr>
              <w:spacing w:after="0" w:line="240" w:lineRule="auto"/>
              <w:jc w:val="both"/>
              <w:rPr>
                <w:rFonts w:ascii="Arial" w:hAnsi="Arial" w:cs="Arial"/>
                <w:color w:val="EE0000"/>
                <w:sz w:val="20"/>
                <w:szCs w:val="20"/>
              </w:rPr>
            </w:pPr>
            <w:r w:rsidRPr="008E02BD">
              <w:rPr>
                <w:rFonts w:ascii="Arial" w:hAnsi="Arial" w:cs="Arial"/>
                <w:color w:val="EE0000"/>
                <w:sz w:val="20"/>
                <w:szCs w:val="20"/>
              </w:rPr>
              <w:t>Así mismo, se realizó modificación No. 01 del acta de terminación anticipada por mutuo acuerdo y liquidación parcial del Contrato Interadministrativo No. 412-2004, a su cláusula décima cuarta así</w:t>
            </w:r>
            <w:r w:rsidR="002F5E92">
              <w:rPr>
                <w:rFonts w:ascii="Arial" w:hAnsi="Arial" w:cs="Arial"/>
                <w:color w:val="EE0000"/>
                <w:sz w:val="20"/>
                <w:szCs w:val="20"/>
              </w:rPr>
              <w:t>:</w:t>
            </w:r>
          </w:p>
          <w:p w14:paraId="38B1A0D2" w14:textId="06137F89" w:rsidR="005F0012" w:rsidRPr="008E02BD" w:rsidRDefault="005F0012" w:rsidP="0053366C">
            <w:pPr>
              <w:spacing w:after="0" w:line="240" w:lineRule="auto"/>
              <w:jc w:val="both"/>
              <w:rPr>
                <w:rFonts w:ascii="Arial" w:hAnsi="Arial" w:cs="Arial"/>
                <w:color w:val="EE0000"/>
                <w:sz w:val="20"/>
                <w:szCs w:val="20"/>
              </w:rPr>
            </w:pPr>
          </w:p>
          <w:p w14:paraId="1A6C31BC" w14:textId="77777777" w:rsidR="0053366C" w:rsidRPr="008E02BD" w:rsidRDefault="0053366C" w:rsidP="0053366C">
            <w:pPr>
              <w:spacing w:after="0" w:line="240" w:lineRule="auto"/>
              <w:jc w:val="both"/>
              <w:rPr>
                <w:rFonts w:ascii="Arial" w:hAnsi="Arial" w:cs="Arial"/>
                <w:color w:val="EE0000"/>
                <w:sz w:val="20"/>
                <w:szCs w:val="20"/>
              </w:rPr>
            </w:pPr>
          </w:p>
          <w:p w14:paraId="43BCAD5F" w14:textId="4BE74B62" w:rsidR="0053366C" w:rsidRPr="008E02BD" w:rsidRDefault="0053366C" w:rsidP="0053366C">
            <w:pPr>
              <w:spacing w:after="0" w:line="240" w:lineRule="auto"/>
              <w:ind w:left="708"/>
              <w:jc w:val="both"/>
              <w:rPr>
                <w:rFonts w:ascii="Arial" w:hAnsi="Arial" w:cs="Arial"/>
                <w:i/>
                <w:iCs/>
                <w:color w:val="EE0000"/>
                <w:sz w:val="20"/>
                <w:szCs w:val="20"/>
              </w:rPr>
            </w:pPr>
            <w:r w:rsidRPr="008E02BD">
              <w:rPr>
                <w:rFonts w:ascii="Arial" w:hAnsi="Arial" w:cs="Arial"/>
                <w:b/>
                <w:bCs/>
                <w:color w:val="EE0000"/>
                <w:sz w:val="20"/>
                <w:szCs w:val="20"/>
              </w:rPr>
              <w:t xml:space="preserve">Cláusula Primera. </w:t>
            </w:r>
            <w:r w:rsidRPr="008E02BD">
              <w:rPr>
                <w:rFonts w:ascii="Arial" w:hAnsi="Arial" w:cs="Arial"/>
                <w:b/>
                <w:bCs/>
                <w:i/>
                <w:iCs/>
                <w:color w:val="EE0000"/>
                <w:sz w:val="20"/>
                <w:szCs w:val="20"/>
              </w:rPr>
              <w:t>“</w:t>
            </w:r>
            <w:r w:rsidRPr="008E02BD">
              <w:rPr>
                <w:rFonts w:ascii="Arial" w:hAnsi="Arial" w:cs="Arial"/>
                <w:i/>
                <w:iCs/>
                <w:color w:val="EE0000"/>
                <w:sz w:val="20"/>
                <w:szCs w:val="20"/>
              </w:rPr>
              <w:t>Modificar la cláusula décima cuarta del acta de terminación anticipada por mutuo acuerdo y liquidación parcial del contrato interadministrativo 412-2004, la cual quedará así: Décima Cuarta: Que los dineros comprometidos que con posterioridad a la fecha de liquidación del Contrato No. 412-2004, correspondientes al programa del Departamento de Cundinamarca denominado “Plan Primavera” se liberen a causa de la deserción del estudiante o terminación del programa académico, serán trasladados, de forma semestral al D</w:t>
            </w:r>
            <w:r w:rsidR="00216D2C">
              <w:rPr>
                <w:rFonts w:ascii="Arial" w:hAnsi="Arial" w:cs="Arial"/>
                <w:i/>
                <w:iCs/>
                <w:color w:val="EE0000"/>
                <w:sz w:val="20"/>
                <w:szCs w:val="20"/>
              </w:rPr>
              <w:t>EPARTAMENTO</w:t>
            </w:r>
            <w:r w:rsidRPr="008E02BD">
              <w:rPr>
                <w:rFonts w:ascii="Arial" w:hAnsi="Arial" w:cs="Arial"/>
                <w:i/>
                <w:iCs/>
                <w:color w:val="EE0000"/>
                <w:sz w:val="20"/>
                <w:szCs w:val="20"/>
              </w:rPr>
              <w:t>, a la cuenta bancaría previamente indicada por el D</w:t>
            </w:r>
            <w:r w:rsidR="00CF4613">
              <w:rPr>
                <w:rFonts w:ascii="Arial" w:hAnsi="Arial" w:cs="Arial"/>
                <w:i/>
                <w:iCs/>
                <w:color w:val="EE0000"/>
                <w:sz w:val="20"/>
                <w:szCs w:val="20"/>
              </w:rPr>
              <w:t>EP</w:t>
            </w:r>
            <w:r w:rsidR="007331DE">
              <w:rPr>
                <w:rFonts w:ascii="Arial" w:hAnsi="Arial" w:cs="Arial"/>
                <w:i/>
                <w:iCs/>
                <w:color w:val="EE0000"/>
                <w:sz w:val="20"/>
                <w:szCs w:val="20"/>
              </w:rPr>
              <w:t>ARTAMENTO</w:t>
            </w:r>
            <w:r w:rsidRPr="008E02BD">
              <w:rPr>
                <w:rFonts w:ascii="Arial" w:hAnsi="Arial" w:cs="Arial"/>
                <w:i/>
                <w:iCs/>
                <w:color w:val="EE0000"/>
                <w:sz w:val="20"/>
                <w:szCs w:val="20"/>
              </w:rPr>
              <w:t xml:space="preserve"> </w:t>
            </w:r>
            <w:r w:rsidR="00E54DE7">
              <w:rPr>
                <w:rFonts w:ascii="Arial" w:hAnsi="Arial" w:cs="Arial"/>
                <w:i/>
                <w:iCs/>
                <w:color w:val="EE0000"/>
                <w:sz w:val="20"/>
                <w:szCs w:val="20"/>
              </w:rPr>
              <w:t>o</w:t>
            </w:r>
            <w:r w:rsidRPr="008E02BD">
              <w:rPr>
                <w:rFonts w:ascii="Arial" w:hAnsi="Arial" w:cs="Arial"/>
                <w:i/>
                <w:iCs/>
                <w:color w:val="EE0000"/>
                <w:sz w:val="20"/>
                <w:szCs w:val="20"/>
              </w:rPr>
              <w:t xml:space="preserve"> </w:t>
            </w:r>
            <w:r w:rsidR="007331DE">
              <w:rPr>
                <w:rFonts w:ascii="Arial" w:hAnsi="Arial" w:cs="Arial"/>
                <w:i/>
                <w:iCs/>
                <w:color w:val="EE0000"/>
                <w:sz w:val="20"/>
                <w:szCs w:val="20"/>
              </w:rPr>
              <w:t>al</w:t>
            </w:r>
            <w:r w:rsidRPr="008E02BD">
              <w:rPr>
                <w:rFonts w:ascii="Arial" w:hAnsi="Arial" w:cs="Arial"/>
                <w:i/>
                <w:iCs/>
                <w:color w:val="EE0000"/>
                <w:sz w:val="20"/>
                <w:szCs w:val="20"/>
              </w:rPr>
              <w:t xml:space="preserve"> ICETEX, a menos que la fuente de los recursos con los que fue constituido corresponda a un tercero, donde serán trasferidos en los términos que la ley indique a la entidad correspondiente”.</w:t>
            </w:r>
          </w:p>
          <w:p w14:paraId="2C0FD0B1" w14:textId="77777777" w:rsidR="0053366C" w:rsidRPr="0069337E" w:rsidRDefault="0053366C" w:rsidP="00D40206">
            <w:pPr>
              <w:spacing w:after="0" w:line="240" w:lineRule="auto"/>
              <w:ind w:left="708"/>
              <w:jc w:val="both"/>
              <w:rPr>
                <w:rFonts w:ascii="Arial" w:hAnsi="Arial" w:cs="Arial"/>
              </w:rPr>
            </w:pPr>
          </w:p>
        </w:tc>
      </w:tr>
      <w:tr w:rsidR="005F76FA" w:rsidRPr="0069337E" w14:paraId="2AF25B00" w14:textId="77777777" w:rsidTr="285438FA">
        <w:trPr>
          <w:trHeight w:val="300"/>
        </w:trPr>
        <w:tc>
          <w:tcPr>
            <w:tcW w:w="1893" w:type="dxa"/>
            <w:shd w:val="clear" w:color="auto" w:fill="F2F2F2" w:themeFill="background1" w:themeFillShade="F2"/>
            <w:vAlign w:val="center"/>
          </w:tcPr>
          <w:p w14:paraId="45300B89" w14:textId="77777777" w:rsidR="005F76FA" w:rsidRDefault="005F76FA" w:rsidP="00D40206">
            <w:pPr>
              <w:spacing w:after="0" w:line="240" w:lineRule="auto"/>
              <w:jc w:val="both"/>
              <w:rPr>
                <w:rFonts w:ascii="Arial" w:hAnsi="Arial" w:cs="Arial"/>
                <w:b/>
                <w:bCs/>
              </w:rPr>
            </w:pPr>
            <w:r>
              <w:rPr>
                <w:rFonts w:ascii="Arial" w:hAnsi="Arial" w:cs="Arial"/>
                <w:b/>
                <w:bCs/>
              </w:rPr>
              <w:lastRenderedPageBreak/>
              <w:t>¿E</w:t>
            </w:r>
            <w:r w:rsidRPr="005F76FA">
              <w:rPr>
                <w:rFonts w:ascii="Arial" w:hAnsi="Arial" w:cs="Arial"/>
                <w:b/>
                <w:bCs/>
              </w:rPr>
              <w:t>l contratista compareció a la liquidación</w:t>
            </w:r>
            <w:r>
              <w:rPr>
                <w:rFonts w:ascii="Arial" w:hAnsi="Arial" w:cs="Arial"/>
                <w:b/>
                <w:bCs/>
              </w:rPr>
              <w:t>?</w:t>
            </w:r>
          </w:p>
        </w:tc>
        <w:tc>
          <w:tcPr>
            <w:tcW w:w="7830" w:type="dxa"/>
            <w:vAlign w:val="center"/>
          </w:tcPr>
          <w:p w14:paraId="7A83DCED" w14:textId="1B254C3A" w:rsidR="005F76FA" w:rsidRPr="001B12B2" w:rsidRDefault="79B2B716" w:rsidP="00D40206">
            <w:pPr>
              <w:spacing w:after="0" w:line="240" w:lineRule="auto"/>
              <w:jc w:val="both"/>
              <w:rPr>
                <w:rFonts w:ascii="Arial" w:hAnsi="Arial" w:cs="Arial"/>
              </w:rPr>
            </w:pPr>
            <w:r w:rsidRPr="001B12B2">
              <w:rPr>
                <w:rFonts w:ascii="Arial" w:hAnsi="Arial" w:cs="Arial"/>
              </w:rPr>
              <w:t>SI __</w:t>
            </w:r>
            <w:r w:rsidR="009E070A" w:rsidRPr="001B12B2">
              <w:rPr>
                <w:rFonts w:ascii="Arial" w:hAnsi="Arial" w:cs="Arial"/>
                <w:color w:val="EE0000"/>
              </w:rPr>
              <w:t>X</w:t>
            </w:r>
            <w:r w:rsidRPr="001B12B2">
              <w:rPr>
                <w:rFonts w:ascii="Arial" w:hAnsi="Arial" w:cs="Arial"/>
              </w:rPr>
              <w:t xml:space="preserve">___ </w:t>
            </w:r>
            <w:r w:rsidR="00E54F54" w:rsidRPr="001B12B2">
              <w:rPr>
                <w:rFonts w:ascii="Arial" w:hAnsi="Arial" w:cs="Arial"/>
              </w:rPr>
              <w:t>No _</w:t>
            </w:r>
            <w:r w:rsidRPr="001B12B2">
              <w:rPr>
                <w:rFonts w:ascii="Arial" w:hAnsi="Arial" w:cs="Arial"/>
              </w:rPr>
              <w:t xml:space="preserve">_______ </w:t>
            </w:r>
            <w:proofErr w:type="spellStart"/>
            <w:r w:rsidRPr="001B12B2">
              <w:rPr>
                <w:rFonts w:ascii="Arial" w:hAnsi="Arial" w:cs="Arial"/>
              </w:rPr>
              <w:t>No</w:t>
            </w:r>
            <w:proofErr w:type="spellEnd"/>
            <w:r w:rsidRPr="001B12B2">
              <w:rPr>
                <w:rFonts w:ascii="Arial" w:hAnsi="Arial" w:cs="Arial"/>
              </w:rPr>
              <w:t xml:space="preserve"> aplic</w:t>
            </w:r>
            <w:r w:rsidR="2B443AB3" w:rsidRPr="001B12B2">
              <w:rPr>
                <w:rFonts w:ascii="Arial" w:hAnsi="Arial" w:cs="Arial"/>
              </w:rPr>
              <w:t xml:space="preserve">a </w:t>
            </w:r>
            <w:r w:rsidRPr="001B12B2">
              <w:rPr>
                <w:rFonts w:ascii="Arial" w:hAnsi="Arial" w:cs="Arial"/>
              </w:rPr>
              <w:t>____</w:t>
            </w:r>
          </w:p>
          <w:p w14:paraId="5A132153" w14:textId="524C8A93" w:rsidR="000E6DCE" w:rsidRPr="001B12B2" w:rsidRDefault="00976CFA" w:rsidP="00D40206">
            <w:pPr>
              <w:spacing w:after="0" w:line="240" w:lineRule="auto"/>
              <w:jc w:val="both"/>
              <w:rPr>
                <w:rFonts w:ascii="Arial" w:hAnsi="Arial" w:cs="Arial"/>
              </w:rPr>
            </w:pPr>
            <w:r w:rsidRPr="001B12B2">
              <w:rPr>
                <w:rFonts w:ascii="Arial" w:hAnsi="Arial" w:cs="Arial"/>
              </w:rPr>
              <w:t xml:space="preserve"> </w:t>
            </w:r>
            <w:r w:rsidRPr="00190E31">
              <w:rPr>
                <w:rFonts w:ascii="Arial" w:hAnsi="Arial" w:cs="Arial"/>
                <w:i/>
                <w:iCs/>
                <w:color w:val="EE0000"/>
              </w:rPr>
              <w:t xml:space="preserve">Nota: </w:t>
            </w:r>
            <w:r w:rsidR="00D915C5" w:rsidRPr="00190E31">
              <w:rPr>
                <w:rFonts w:ascii="Arial" w:hAnsi="Arial" w:cs="Arial"/>
                <w:i/>
                <w:iCs/>
                <w:color w:val="EE0000"/>
                <w:sz w:val="20"/>
                <w:szCs w:val="20"/>
              </w:rPr>
              <w:t xml:space="preserve"> </w:t>
            </w:r>
            <w:r w:rsidR="001B12B2" w:rsidRPr="00190E31">
              <w:rPr>
                <w:rFonts w:ascii="Arial" w:hAnsi="Arial" w:cs="Arial"/>
                <w:i/>
                <w:iCs/>
                <w:color w:val="EE0000"/>
                <w:sz w:val="20"/>
                <w:szCs w:val="20"/>
              </w:rPr>
              <w:t>Compareció a</w:t>
            </w:r>
            <w:r w:rsidR="00D915C5" w:rsidRPr="00190E31">
              <w:rPr>
                <w:rFonts w:ascii="Arial" w:hAnsi="Arial" w:cs="Arial"/>
                <w:i/>
                <w:iCs/>
                <w:color w:val="EE0000"/>
                <w:sz w:val="20"/>
                <w:szCs w:val="20"/>
              </w:rPr>
              <w:t>l Acta de liquidación parcial por mutuo acuerdo del Contrato Interadministrativo No. 412-2004, del 04 de febrero de 2014</w:t>
            </w:r>
            <w:r w:rsidR="001B12B2" w:rsidRPr="00190E31">
              <w:rPr>
                <w:rFonts w:ascii="Arial" w:hAnsi="Arial" w:cs="Arial"/>
                <w:color w:val="EE0000"/>
                <w:sz w:val="20"/>
                <w:szCs w:val="20"/>
              </w:rPr>
              <w:t>.</w:t>
            </w:r>
          </w:p>
        </w:tc>
      </w:tr>
      <w:tr w:rsidR="003D0E79" w:rsidRPr="0069337E" w14:paraId="75103FDA" w14:textId="77777777" w:rsidTr="285438FA">
        <w:trPr>
          <w:trHeight w:val="300"/>
        </w:trPr>
        <w:tc>
          <w:tcPr>
            <w:tcW w:w="1893" w:type="dxa"/>
            <w:shd w:val="clear" w:color="auto" w:fill="F2F2F2" w:themeFill="background1" w:themeFillShade="F2"/>
            <w:vAlign w:val="center"/>
          </w:tcPr>
          <w:p w14:paraId="5D6A411C" w14:textId="74FCBA38" w:rsidR="008A1CBF" w:rsidRDefault="3A3A057E" w:rsidP="00D40206">
            <w:pPr>
              <w:spacing w:after="0" w:line="240" w:lineRule="auto"/>
              <w:jc w:val="both"/>
              <w:rPr>
                <w:rFonts w:ascii="Arial" w:hAnsi="Arial" w:cs="Arial"/>
                <w:b/>
                <w:bCs/>
              </w:rPr>
            </w:pPr>
            <w:r w:rsidRPr="285438FA">
              <w:rPr>
                <w:rFonts w:ascii="Arial" w:hAnsi="Arial" w:cs="Arial"/>
                <w:b/>
                <w:bCs/>
              </w:rPr>
              <w:t>Balance financiero</w:t>
            </w:r>
          </w:p>
        </w:tc>
        <w:tc>
          <w:tcPr>
            <w:tcW w:w="7830" w:type="dxa"/>
            <w:vAlign w:val="center"/>
          </w:tcPr>
          <w:p w14:paraId="49426519" w14:textId="5EAF39D9" w:rsidR="003D0E79" w:rsidRPr="00F74E9B" w:rsidRDefault="003D0E79" w:rsidP="285438FA">
            <w:pPr>
              <w:spacing w:after="0" w:line="240" w:lineRule="auto"/>
              <w:ind w:right="263"/>
              <w:jc w:val="both"/>
              <w:rPr>
                <w:rFonts w:ascii="Arial" w:hAnsi="Arial" w:cs="Arial"/>
                <w:color w:val="EE0000"/>
                <w:sz w:val="20"/>
                <w:szCs w:val="20"/>
              </w:rPr>
            </w:pPr>
          </w:p>
          <w:tbl>
            <w:tblPr>
              <w:tblStyle w:val="Tablaconcuadrcula"/>
              <w:tblW w:w="7620" w:type="dxa"/>
              <w:tblLayout w:type="fixed"/>
              <w:tblLook w:val="06A0" w:firstRow="1" w:lastRow="0" w:firstColumn="1" w:lastColumn="0" w:noHBand="1" w:noVBand="1"/>
            </w:tblPr>
            <w:tblGrid>
              <w:gridCol w:w="2540"/>
              <w:gridCol w:w="2540"/>
              <w:gridCol w:w="2540"/>
            </w:tblGrid>
            <w:tr w:rsidR="00D11516" w:rsidRPr="00F74E9B" w14:paraId="608F5620" w14:textId="77777777" w:rsidTr="00E54F54">
              <w:trPr>
                <w:trHeight w:val="300"/>
              </w:trPr>
              <w:tc>
                <w:tcPr>
                  <w:tcW w:w="2540" w:type="dxa"/>
                </w:tcPr>
                <w:p w14:paraId="5FEED5E3" w14:textId="53D0658F" w:rsidR="6C1F640C" w:rsidRPr="00F74E9B" w:rsidRDefault="6C1F640C" w:rsidP="00A4327F">
                  <w:pPr>
                    <w:framePr w:hSpace="141" w:wrap="around" w:vAnchor="text" w:hAnchor="text" w:xAlign="right" w:y="1"/>
                    <w:suppressOverlap/>
                    <w:rPr>
                      <w:rFonts w:ascii="Arial" w:hAnsi="Arial" w:cs="Arial"/>
                      <w:b/>
                      <w:bCs/>
                      <w:sz w:val="20"/>
                      <w:szCs w:val="20"/>
                    </w:rPr>
                  </w:pPr>
                  <w:r w:rsidRPr="00F74E9B">
                    <w:rPr>
                      <w:rFonts w:ascii="Arial" w:hAnsi="Arial" w:cs="Arial"/>
                      <w:b/>
                      <w:bCs/>
                      <w:sz w:val="20"/>
                      <w:szCs w:val="20"/>
                    </w:rPr>
                    <w:t>FECHA DE ACTA DE RECIBO</w:t>
                  </w:r>
                </w:p>
              </w:tc>
              <w:tc>
                <w:tcPr>
                  <w:tcW w:w="2540" w:type="dxa"/>
                </w:tcPr>
                <w:p w14:paraId="57DBAB3E" w14:textId="681EE835" w:rsidR="6C1F640C" w:rsidRPr="00F74E9B" w:rsidRDefault="6C1F640C" w:rsidP="00A4327F">
                  <w:pPr>
                    <w:framePr w:hSpace="141" w:wrap="around" w:vAnchor="text" w:hAnchor="text" w:xAlign="right" w:y="1"/>
                    <w:suppressOverlap/>
                    <w:rPr>
                      <w:rFonts w:ascii="Arial" w:hAnsi="Arial" w:cs="Arial"/>
                      <w:b/>
                      <w:bCs/>
                      <w:sz w:val="20"/>
                      <w:szCs w:val="20"/>
                    </w:rPr>
                  </w:pPr>
                  <w:r w:rsidRPr="00F74E9B">
                    <w:rPr>
                      <w:rFonts w:ascii="Arial" w:hAnsi="Arial" w:cs="Arial"/>
                      <w:b/>
                      <w:bCs/>
                      <w:sz w:val="20"/>
                      <w:szCs w:val="20"/>
                    </w:rPr>
                    <w:t>NUMERO Y FECHA DE FACTURA</w:t>
                  </w:r>
                </w:p>
              </w:tc>
              <w:tc>
                <w:tcPr>
                  <w:tcW w:w="2540" w:type="dxa"/>
                </w:tcPr>
                <w:p w14:paraId="21D6C35D" w14:textId="67C2E23C" w:rsidR="6C1F640C" w:rsidRPr="00F74E9B" w:rsidRDefault="6C1F640C" w:rsidP="00A4327F">
                  <w:pPr>
                    <w:framePr w:hSpace="141" w:wrap="around" w:vAnchor="text" w:hAnchor="text" w:xAlign="right" w:y="1"/>
                    <w:suppressOverlap/>
                    <w:rPr>
                      <w:rFonts w:ascii="Arial" w:hAnsi="Arial" w:cs="Arial"/>
                      <w:b/>
                      <w:bCs/>
                      <w:sz w:val="20"/>
                      <w:szCs w:val="20"/>
                    </w:rPr>
                  </w:pPr>
                  <w:r w:rsidRPr="00F74E9B">
                    <w:rPr>
                      <w:rFonts w:ascii="Arial" w:hAnsi="Arial" w:cs="Arial"/>
                      <w:b/>
                      <w:bCs/>
                      <w:sz w:val="20"/>
                      <w:szCs w:val="20"/>
                    </w:rPr>
                    <w:t>NUMERO Y FECHA DE ORDEN DE PAGO</w:t>
                  </w:r>
                </w:p>
              </w:tc>
            </w:tr>
            <w:tr w:rsidR="00D11516" w:rsidRPr="00F74E9B" w14:paraId="3190B9D9" w14:textId="77777777" w:rsidTr="00E54F54">
              <w:trPr>
                <w:trHeight w:val="300"/>
              </w:trPr>
              <w:tc>
                <w:tcPr>
                  <w:tcW w:w="2540" w:type="dxa"/>
                </w:tcPr>
                <w:p w14:paraId="3FDF2465" w14:textId="2D8F7F4D" w:rsidR="6C1F640C" w:rsidRPr="00F74E9B" w:rsidRDefault="6C1F640C" w:rsidP="00A4327F">
                  <w:pPr>
                    <w:framePr w:hSpace="141" w:wrap="around" w:vAnchor="text" w:hAnchor="text" w:xAlign="right" w:y="1"/>
                    <w:suppressOverlap/>
                    <w:jc w:val="center"/>
                    <w:rPr>
                      <w:rFonts w:ascii="Arial" w:hAnsi="Arial" w:cs="Arial"/>
                      <w:b/>
                      <w:bCs/>
                      <w:sz w:val="20"/>
                      <w:szCs w:val="20"/>
                    </w:rPr>
                  </w:pPr>
                  <w:r w:rsidRPr="00F74E9B">
                    <w:rPr>
                      <w:rFonts w:ascii="Arial" w:hAnsi="Arial" w:cs="Arial"/>
                      <w:b/>
                      <w:bCs/>
                      <w:sz w:val="20"/>
                      <w:szCs w:val="20"/>
                    </w:rPr>
                    <w:t>N/A</w:t>
                  </w:r>
                </w:p>
              </w:tc>
              <w:tc>
                <w:tcPr>
                  <w:tcW w:w="2540" w:type="dxa"/>
                </w:tcPr>
                <w:p w14:paraId="001B123D" w14:textId="7513755A" w:rsidR="6C1F640C" w:rsidRPr="00F74E9B" w:rsidRDefault="6C1F640C" w:rsidP="00A4327F">
                  <w:pPr>
                    <w:framePr w:hSpace="141" w:wrap="around" w:vAnchor="text" w:hAnchor="text" w:xAlign="right" w:y="1"/>
                    <w:suppressOverlap/>
                    <w:jc w:val="center"/>
                    <w:rPr>
                      <w:rFonts w:ascii="Arial" w:hAnsi="Arial" w:cs="Arial"/>
                      <w:b/>
                      <w:bCs/>
                      <w:sz w:val="20"/>
                      <w:szCs w:val="20"/>
                    </w:rPr>
                  </w:pPr>
                  <w:r w:rsidRPr="00F74E9B">
                    <w:rPr>
                      <w:rFonts w:ascii="Arial" w:hAnsi="Arial" w:cs="Arial"/>
                      <w:b/>
                      <w:bCs/>
                      <w:sz w:val="20"/>
                      <w:szCs w:val="20"/>
                    </w:rPr>
                    <w:t>N/A</w:t>
                  </w:r>
                </w:p>
              </w:tc>
              <w:tc>
                <w:tcPr>
                  <w:tcW w:w="2540" w:type="dxa"/>
                </w:tcPr>
                <w:p w14:paraId="37AD5F11" w14:textId="0689E95F" w:rsidR="6C1F640C" w:rsidRPr="00F74E9B" w:rsidRDefault="6C1F640C" w:rsidP="00A4327F">
                  <w:pPr>
                    <w:framePr w:hSpace="141" w:wrap="around" w:vAnchor="text" w:hAnchor="text" w:xAlign="right" w:y="1"/>
                    <w:suppressOverlap/>
                    <w:jc w:val="center"/>
                    <w:rPr>
                      <w:rFonts w:ascii="Arial" w:hAnsi="Arial" w:cs="Arial"/>
                      <w:b/>
                      <w:bCs/>
                      <w:sz w:val="20"/>
                      <w:szCs w:val="20"/>
                    </w:rPr>
                  </w:pPr>
                  <w:r w:rsidRPr="00F74E9B">
                    <w:rPr>
                      <w:rFonts w:ascii="Arial" w:hAnsi="Arial" w:cs="Arial"/>
                      <w:b/>
                      <w:bCs/>
                      <w:sz w:val="20"/>
                      <w:szCs w:val="20"/>
                    </w:rPr>
                    <w:t>N/A</w:t>
                  </w:r>
                </w:p>
              </w:tc>
            </w:tr>
          </w:tbl>
          <w:p w14:paraId="2644842D" w14:textId="36FEDA89" w:rsidR="003D0E79" w:rsidRPr="00D11516" w:rsidRDefault="003D0E79" w:rsidP="00D40206">
            <w:pPr>
              <w:spacing w:after="0" w:line="240" w:lineRule="auto"/>
              <w:ind w:right="263"/>
              <w:jc w:val="both"/>
              <w:rPr>
                <w:rFonts w:ascii="Arial" w:hAnsi="Arial" w:cs="Arial"/>
                <w:color w:val="EE0000"/>
              </w:rPr>
            </w:pPr>
          </w:p>
          <w:p w14:paraId="7C058968" w14:textId="77777777" w:rsidR="0053366C" w:rsidRPr="00F74E9B" w:rsidRDefault="0053366C" w:rsidP="0053366C">
            <w:pPr>
              <w:spacing w:after="0"/>
              <w:jc w:val="center"/>
              <w:rPr>
                <w:rFonts w:ascii="Arial" w:hAnsi="Arial" w:cs="Arial"/>
                <w:b/>
                <w:color w:val="EE0000"/>
                <w:sz w:val="20"/>
                <w:szCs w:val="20"/>
                <w:lang w:val="es-CO" w:eastAsia="es-CO"/>
              </w:rPr>
            </w:pPr>
            <w:r w:rsidRPr="00F74E9B">
              <w:rPr>
                <w:rFonts w:ascii="Arial" w:hAnsi="Arial" w:cs="Arial"/>
                <w:b/>
                <w:color w:val="EE0000"/>
                <w:sz w:val="20"/>
                <w:szCs w:val="20"/>
                <w:lang w:val="es-CO" w:eastAsia="es-CO"/>
              </w:rPr>
              <w:t>EJECUCIÓN PRESUPUESTAL</w:t>
            </w:r>
          </w:p>
          <w:p w14:paraId="7B7567F1" w14:textId="77777777" w:rsidR="0053366C" w:rsidRPr="00F74E9B" w:rsidRDefault="0053366C" w:rsidP="0053366C">
            <w:pPr>
              <w:spacing w:after="0"/>
              <w:jc w:val="center"/>
              <w:rPr>
                <w:rFonts w:ascii="Arial" w:hAnsi="Arial" w:cs="Arial"/>
                <w:b/>
                <w:color w:val="EE0000"/>
                <w:sz w:val="20"/>
                <w:szCs w:val="20"/>
                <w:highlight w:val="yellow"/>
                <w:lang w:val="es-CO" w:eastAsia="es-CO"/>
              </w:rPr>
            </w:pPr>
          </w:p>
          <w:p w14:paraId="622190D8" w14:textId="19B1712C" w:rsidR="0053366C" w:rsidRPr="00F74E9B" w:rsidRDefault="0053366C" w:rsidP="0053366C">
            <w:pPr>
              <w:pStyle w:val="Prrafodelista"/>
              <w:numPr>
                <w:ilvl w:val="0"/>
                <w:numId w:val="12"/>
              </w:numPr>
              <w:jc w:val="both"/>
              <w:rPr>
                <w:rFonts w:ascii="Arial" w:hAnsi="Arial" w:cs="Arial"/>
                <w:b/>
                <w:color w:val="EE0000"/>
                <w:sz w:val="20"/>
                <w:szCs w:val="20"/>
                <w:lang w:val="es-CO" w:eastAsia="es-CO"/>
              </w:rPr>
            </w:pPr>
            <w:r w:rsidRPr="00F74E9B">
              <w:rPr>
                <w:rFonts w:ascii="Arial" w:hAnsi="Arial" w:cs="Arial"/>
                <w:b/>
                <w:color w:val="EE0000"/>
                <w:sz w:val="20"/>
                <w:szCs w:val="20"/>
                <w:lang w:val="es-CO" w:eastAsia="es-CO"/>
              </w:rPr>
              <w:t>E</w:t>
            </w:r>
            <w:r w:rsidR="00D807CB" w:rsidRPr="00F74E9B">
              <w:rPr>
                <w:rFonts w:ascii="Arial" w:hAnsi="Arial" w:cs="Arial"/>
                <w:b/>
                <w:color w:val="EE0000"/>
                <w:sz w:val="20"/>
                <w:szCs w:val="20"/>
                <w:lang w:val="es-CO" w:eastAsia="es-CO"/>
              </w:rPr>
              <w:t xml:space="preserve">STADO DE CUENTA </w:t>
            </w:r>
            <w:r w:rsidR="0084562D" w:rsidRPr="00F74E9B">
              <w:rPr>
                <w:rFonts w:ascii="Arial" w:hAnsi="Arial" w:cs="Arial"/>
                <w:b/>
                <w:color w:val="EE0000"/>
                <w:sz w:val="20"/>
                <w:szCs w:val="20"/>
                <w:lang w:val="es-CO" w:eastAsia="es-CO"/>
              </w:rPr>
              <w:t xml:space="preserve">FONDO ALIANZA </w:t>
            </w:r>
            <w:r w:rsidR="00FC0C25" w:rsidRPr="00F74E9B">
              <w:rPr>
                <w:rFonts w:ascii="Arial" w:hAnsi="Arial" w:cs="Arial"/>
                <w:b/>
                <w:color w:val="EE0000"/>
                <w:sz w:val="20"/>
                <w:szCs w:val="20"/>
                <w:lang w:val="es-CO" w:eastAsia="es-CO"/>
              </w:rPr>
              <w:t>QUIPILE Y DEPTO</w:t>
            </w:r>
            <w:r w:rsidRPr="00F74E9B">
              <w:rPr>
                <w:rFonts w:ascii="Arial" w:hAnsi="Arial" w:cs="Arial"/>
                <w:b/>
                <w:color w:val="EE0000"/>
                <w:sz w:val="20"/>
                <w:szCs w:val="20"/>
                <w:lang w:val="es-CO" w:eastAsia="es-CO"/>
              </w:rPr>
              <w:t xml:space="preserve"> DE </w:t>
            </w:r>
            <w:r w:rsidR="00FC0C25" w:rsidRPr="00F74E9B">
              <w:rPr>
                <w:rFonts w:ascii="Arial" w:hAnsi="Arial" w:cs="Arial"/>
                <w:b/>
                <w:color w:val="EE0000"/>
                <w:sz w:val="20"/>
                <w:szCs w:val="20"/>
                <w:lang w:val="es-CO" w:eastAsia="es-CO"/>
              </w:rPr>
              <w:t>CUNDIN</w:t>
            </w:r>
            <w:r w:rsidR="006E4D02" w:rsidRPr="00F74E9B">
              <w:rPr>
                <w:rFonts w:ascii="Arial" w:hAnsi="Arial" w:cs="Arial"/>
                <w:b/>
                <w:color w:val="EE0000"/>
                <w:sz w:val="20"/>
                <w:szCs w:val="20"/>
                <w:lang w:val="es-CO" w:eastAsia="es-CO"/>
              </w:rPr>
              <w:t>AMARCA</w:t>
            </w:r>
            <w:r w:rsidRPr="00F74E9B">
              <w:rPr>
                <w:rFonts w:ascii="Arial" w:hAnsi="Arial" w:cs="Arial"/>
                <w:b/>
                <w:color w:val="EE0000"/>
                <w:sz w:val="20"/>
                <w:szCs w:val="20"/>
                <w:lang w:val="es-CO" w:eastAsia="es-CO"/>
              </w:rPr>
              <w:t>:</w:t>
            </w:r>
            <w:r w:rsidRPr="00F74E9B">
              <w:rPr>
                <w:rFonts w:ascii="Arial" w:hAnsi="Arial" w:cs="Arial"/>
                <w:color w:val="EE0000"/>
                <w:sz w:val="20"/>
                <w:szCs w:val="20"/>
              </w:rPr>
              <w:t xml:space="preserve"> </w:t>
            </w:r>
          </w:p>
          <w:p w14:paraId="7C56B937" w14:textId="77777777" w:rsidR="0053366C" w:rsidRPr="00F74E9B" w:rsidRDefault="0053366C" w:rsidP="00D40206">
            <w:pPr>
              <w:spacing w:after="0" w:line="240" w:lineRule="auto"/>
              <w:ind w:right="263"/>
              <w:jc w:val="both"/>
              <w:rPr>
                <w:rFonts w:ascii="Arial" w:hAnsi="Arial" w:cs="Arial"/>
                <w:color w:val="EE0000"/>
                <w:sz w:val="20"/>
                <w:szCs w:val="20"/>
              </w:rPr>
            </w:pPr>
          </w:p>
          <w:p w14:paraId="3BAF8729" w14:textId="708F5B2D" w:rsidR="001B015A" w:rsidRPr="00F74E9B" w:rsidRDefault="001B015A" w:rsidP="00D40206">
            <w:pPr>
              <w:spacing w:after="0" w:line="240" w:lineRule="auto"/>
              <w:ind w:right="263"/>
              <w:jc w:val="both"/>
              <w:rPr>
                <w:rFonts w:ascii="Arial" w:hAnsi="Arial" w:cs="Arial"/>
                <w:color w:val="EE0000"/>
                <w:sz w:val="20"/>
                <w:szCs w:val="20"/>
              </w:rPr>
            </w:pPr>
            <w:r w:rsidRPr="00F74E9B">
              <w:rPr>
                <w:rFonts w:ascii="Arial" w:hAnsi="Arial" w:cs="Arial"/>
                <w:color w:val="EE0000"/>
                <w:sz w:val="20"/>
                <w:szCs w:val="20"/>
              </w:rPr>
              <w:t>A continuación</w:t>
            </w:r>
            <w:r w:rsidR="002F2A62" w:rsidRPr="00F74E9B">
              <w:rPr>
                <w:rFonts w:ascii="Arial" w:hAnsi="Arial" w:cs="Arial"/>
                <w:color w:val="EE0000"/>
                <w:sz w:val="20"/>
                <w:szCs w:val="20"/>
              </w:rPr>
              <w:t xml:space="preserve">, se presentan los ingresos </w:t>
            </w:r>
            <w:r w:rsidR="00C657DD" w:rsidRPr="00F74E9B">
              <w:rPr>
                <w:rFonts w:ascii="Arial" w:hAnsi="Arial" w:cs="Arial"/>
                <w:color w:val="EE0000"/>
                <w:sz w:val="20"/>
                <w:szCs w:val="20"/>
              </w:rPr>
              <w:t>hasta el 30 de abril</w:t>
            </w:r>
            <w:r w:rsidR="00DA478B" w:rsidRPr="00F74E9B">
              <w:rPr>
                <w:rFonts w:ascii="Arial" w:hAnsi="Arial" w:cs="Arial"/>
                <w:color w:val="EE0000"/>
                <w:sz w:val="20"/>
                <w:szCs w:val="20"/>
              </w:rPr>
              <w:t xml:space="preserve"> de 2023</w:t>
            </w:r>
            <w:r w:rsidR="00C657DD" w:rsidRPr="00F74E9B">
              <w:rPr>
                <w:rFonts w:ascii="Arial" w:hAnsi="Arial" w:cs="Arial"/>
                <w:color w:val="EE0000"/>
                <w:sz w:val="20"/>
                <w:szCs w:val="20"/>
              </w:rPr>
              <w:t xml:space="preserve">, los cuales se extrajeron del estado de cuenta proporcionado por </w:t>
            </w:r>
            <w:r w:rsidR="002B40B9" w:rsidRPr="00F74E9B">
              <w:rPr>
                <w:rFonts w:ascii="Arial" w:hAnsi="Arial" w:cs="Arial"/>
                <w:color w:val="EE0000"/>
                <w:sz w:val="20"/>
                <w:szCs w:val="20"/>
              </w:rPr>
              <w:t xml:space="preserve">la dirección de </w:t>
            </w:r>
            <w:r w:rsidR="00C657DD" w:rsidRPr="00F74E9B">
              <w:rPr>
                <w:rFonts w:ascii="Arial" w:hAnsi="Arial" w:cs="Arial"/>
                <w:color w:val="EE0000"/>
                <w:sz w:val="20"/>
                <w:szCs w:val="20"/>
              </w:rPr>
              <w:t>contabilidad</w:t>
            </w:r>
            <w:r w:rsidR="00DA478B" w:rsidRPr="00F74E9B">
              <w:rPr>
                <w:rFonts w:ascii="Arial" w:hAnsi="Arial" w:cs="Arial"/>
                <w:color w:val="EE0000"/>
                <w:sz w:val="20"/>
                <w:szCs w:val="20"/>
              </w:rPr>
              <w:t>:</w:t>
            </w:r>
          </w:p>
          <w:p w14:paraId="6E39AEBC" w14:textId="5C830E3F" w:rsidR="001B015A" w:rsidRPr="00D11516" w:rsidRDefault="00536370" w:rsidP="00D40206">
            <w:pPr>
              <w:spacing w:after="0" w:line="240" w:lineRule="auto"/>
              <w:ind w:right="263"/>
              <w:jc w:val="both"/>
              <w:rPr>
                <w:rFonts w:ascii="Arial" w:hAnsi="Arial" w:cs="Arial"/>
                <w:color w:val="EE0000"/>
              </w:rPr>
            </w:pPr>
            <w:r w:rsidRPr="00D11516">
              <w:rPr>
                <w:rFonts w:ascii="Arial" w:hAnsi="Arial" w:cs="Arial"/>
                <w:noProof/>
                <w:color w:val="EE0000"/>
              </w:rPr>
              <w:drawing>
                <wp:inline distT="0" distB="0" distL="0" distR="0" wp14:anchorId="4D19F544" wp14:editId="0288FDF3">
                  <wp:extent cx="4829175" cy="1009650"/>
                  <wp:effectExtent l="0" t="0" r="0" b="0"/>
                  <wp:docPr id="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9175" cy="1009650"/>
                          </a:xfrm>
                          <a:prstGeom prst="rect">
                            <a:avLst/>
                          </a:prstGeom>
                          <a:noFill/>
                          <a:ln>
                            <a:noFill/>
                          </a:ln>
                        </pic:spPr>
                      </pic:pic>
                    </a:graphicData>
                  </a:graphic>
                </wp:inline>
              </w:drawing>
            </w:r>
          </w:p>
          <w:p w14:paraId="2E8B8E6C" w14:textId="77777777" w:rsidR="00E54F54" w:rsidRPr="00D11516" w:rsidRDefault="00E54F54" w:rsidP="00D40206">
            <w:pPr>
              <w:spacing w:after="0" w:line="240" w:lineRule="auto"/>
              <w:ind w:right="263"/>
              <w:jc w:val="both"/>
              <w:rPr>
                <w:rFonts w:ascii="Arial" w:hAnsi="Arial" w:cs="Arial"/>
                <w:color w:val="EE0000"/>
              </w:rPr>
            </w:pPr>
          </w:p>
          <w:p w14:paraId="71F8A958" w14:textId="2C606ECD" w:rsidR="001B015A" w:rsidRPr="00BB4BA8" w:rsidRDefault="00C657DD" w:rsidP="00D40206">
            <w:pPr>
              <w:spacing w:after="0" w:line="240" w:lineRule="auto"/>
              <w:ind w:right="263"/>
              <w:jc w:val="both"/>
              <w:rPr>
                <w:rFonts w:ascii="Arial" w:hAnsi="Arial" w:cs="Arial"/>
                <w:i/>
                <w:iCs/>
                <w:color w:val="EE0000"/>
                <w:sz w:val="20"/>
                <w:szCs w:val="20"/>
              </w:rPr>
            </w:pPr>
            <w:r w:rsidRPr="00BB4BA8">
              <w:rPr>
                <w:rFonts w:ascii="Arial" w:hAnsi="Arial" w:cs="Arial"/>
                <w:i/>
                <w:iCs/>
                <w:color w:val="EE0000"/>
                <w:sz w:val="20"/>
                <w:szCs w:val="20"/>
              </w:rPr>
              <w:t xml:space="preserve">*Tomado de Ficha general y contable </w:t>
            </w:r>
            <w:r w:rsidR="00DA478B" w:rsidRPr="00BB4BA8">
              <w:rPr>
                <w:rFonts w:ascii="Arial" w:hAnsi="Arial" w:cs="Arial"/>
                <w:i/>
                <w:iCs/>
                <w:color w:val="EE0000"/>
                <w:sz w:val="20"/>
                <w:szCs w:val="20"/>
              </w:rPr>
              <w:t>Alianza 190115</w:t>
            </w:r>
          </w:p>
          <w:p w14:paraId="0A877489" w14:textId="098E58E1" w:rsidR="00DA478B" w:rsidRPr="00BB4BA8" w:rsidRDefault="00DA478B" w:rsidP="00D40206">
            <w:pPr>
              <w:spacing w:after="0" w:line="240" w:lineRule="auto"/>
              <w:ind w:right="263"/>
              <w:jc w:val="both"/>
              <w:rPr>
                <w:rFonts w:ascii="Arial" w:hAnsi="Arial" w:cs="Arial"/>
                <w:i/>
                <w:iCs/>
                <w:color w:val="EE0000"/>
                <w:sz w:val="20"/>
                <w:szCs w:val="20"/>
              </w:rPr>
            </w:pPr>
          </w:p>
          <w:p w14:paraId="34F4708D" w14:textId="63760A68" w:rsidR="00DA478B" w:rsidRPr="00BB4BA8" w:rsidRDefault="00DA478B" w:rsidP="00D40206">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lastRenderedPageBreak/>
              <w:t xml:space="preserve">Se muestran los egresos hasta la fecha 30 de abril de 2023, los cuales se tomaron del estado de cuenta emitido por </w:t>
            </w:r>
            <w:r w:rsidR="00F72AC5" w:rsidRPr="00BB4BA8">
              <w:rPr>
                <w:rFonts w:ascii="Arial" w:hAnsi="Arial" w:cs="Arial"/>
                <w:color w:val="EE0000"/>
                <w:sz w:val="20"/>
                <w:szCs w:val="20"/>
              </w:rPr>
              <w:t xml:space="preserve">la dirección de </w:t>
            </w:r>
            <w:r w:rsidRPr="00BB4BA8">
              <w:rPr>
                <w:rFonts w:ascii="Arial" w:hAnsi="Arial" w:cs="Arial"/>
                <w:color w:val="EE0000"/>
                <w:sz w:val="20"/>
                <w:szCs w:val="20"/>
              </w:rPr>
              <w:t>contabilidad:</w:t>
            </w:r>
          </w:p>
          <w:p w14:paraId="512A0EED" w14:textId="558B810C" w:rsidR="00DA478B" w:rsidRPr="00D11516" w:rsidRDefault="00DA478B" w:rsidP="00D40206">
            <w:pPr>
              <w:spacing w:after="0" w:line="240" w:lineRule="auto"/>
              <w:ind w:right="263"/>
              <w:jc w:val="both"/>
              <w:rPr>
                <w:rFonts w:ascii="Arial" w:hAnsi="Arial" w:cs="Arial"/>
                <w:color w:val="EE0000"/>
              </w:rPr>
            </w:pPr>
          </w:p>
          <w:p w14:paraId="63E2993A" w14:textId="0F55D2C1" w:rsidR="00DA478B" w:rsidRPr="00D11516" w:rsidRDefault="00536370" w:rsidP="00D40206">
            <w:pPr>
              <w:spacing w:after="0" w:line="240" w:lineRule="auto"/>
              <w:ind w:right="263"/>
              <w:jc w:val="both"/>
              <w:rPr>
                <w:rFonts w:ascii="Arial" w:hAnsi="Arial" w:cs="Arial"/>
                <w:color w:val="EE0000"/>
              </w:rPr>
            </w:pPr>
            <w:r w:rsidRPr="00D11516">
              <w:rPr>
                <w:rFonts w:ascii="Arial" w:hAnsi="Arial" w:cs="Arial"/>
                <w:noProof/>
                <w:color w:val="EE0000"/>
              </w:rPr>
              <w:drawing>
                <wp:inline distT="0" distB="0" distL="0" distR="0" wp14:anchorId="5AFCD6C1" wp14:editId="208AFE98">
                  <wp:extent cx="4838700" cy="914400"/>
                  <wp:effectExtent l="0" t="0" r="0" b="0"/>
                  <wp:docPr id="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8700" cy="914400"/>
                          </a:xfrm>
                          <a:prstGeom prst="rect">
                            <a:avLst/>
                          </a:prstGeom>
                          <a:noFill/>
                          <a:ln>
                            <a:noFill/>
                          </a:ln>
                        </pic:spPr>
                      </pic:pic>
                    </a:graphicData>
                  </a:graphic>
                </wp:inline>
              </w:drawing>
            </w:r>
          </w:p>
          <w:p w14:paraId="344F674C" w14:textId="77777777" w:rsidR="004F41A2" w:rsidRDefault="004F41A2" w:rsidP="004F41A2">
            <w:pPr>
              <w:spacing w:after="0" w:line="240" w:lineRule="auto"/>
              <w:ind w:right="263"/>
              <w:jc w:val="both"/>
              <w:rPr>
                <w:rFonts w:ascii="Arial" w:hAnsi="Arial" w:cs="Arial"/>
                <w:i/>
                <w:iCs/>
                <w:color w:val="EE0000"/>
              </w:rPr>
            </w:pPr>
          </w:p>
          <w:p w14:paraId="20E7BF37" w14:textId="77777777" w:rsidR="008330CC" w:rsidRDefault="008330CC" w:rsidP="004F41A2">
            <w:pPr>
              <w:spacing w:after="0" w:line="240" w:lineRule="auto"/>
              <w:ind w:right="263"/>
              <w:jc w:val="both"/>
              <w:rPr>
                <w:rFonts w:ascii="Arial" w:hAnsi="Arial" w:cs="Arial"/>
                <w:i/>
                <w:iCs/>
                <w:color w:val="EE0000"/>
              </w:rPr>
            </w:pPr>
          </w:p>
          <w:p w14:paraId="6045A771" w14:textId="1496E0BF" w:rsidR="004F41A2" w:rsidRPr="00B9328C" w:rsidRDefault="008330CC" w:rsidP="00E404BE">
            <w:pPr>
              <w:spacing w:after="0" w:line="240" w:lineRule="auto"/>
              <w:ind w:right="263"/>
              <w:jc w:val="both"/>
              <w:rPr>
                <w:rFonts w:ascii="Arial" w:hAnsi="Arial" w:cs="Arial"/>
                <w:color w:val="EE0000"/>
              </w:rPr>
            </w:pPr>
            <w:r w:rsidRPr="00B9328C">
              <w:rPr>
                <w:rFonts w:ascii="Arial" w:hAnsi="Arial" w:cs="Arial"/>
                <w:color w:val="EE0000"/>
              </w:rPr>
              <w:t xml:space="preserve">Devolución </w:t>
            </w:r>
            <w:r w:rsidR="00134EF4" w:rsidRPr="00B9328C">
              <w:rPr>
                <w:rFonts w:ascii="Arial" w:hAnsi="Arial" w:cs="Arial"/>
                <w:color w:val="EE0000"/>
              </w:rPr>
              <w:t>de Saldos a favor</w:t>
            </w:r>
            <w:r w:rsidRPr="00B9328C">
              <w:rPr>
                <w:rFonts w:ascii="Arial" w:hAnsi="Arial" w:cs="Arial"/>
                <w:color w:val="EE0000"/>
              </w:rPr>
              <w:t xml:space="preserve"> – C</w:t>
            </w:r>
            <w:r w:rsidR="00134EF4" w:rsidRPr="00B9328C">
              <w:rPr>
                <w:rFonts w:ascii="Arial" w:hAnsi="Arial" w:cs="Arial"/>
                <w:color w:val="EE0000"/>
              </w:rPr>
              <w:t>o</w:t>
            </w:r>
            <w:r w:rsidR="00ED744C">
              <w:rPr>
                <w:rFonts w:ascii="Arial" w:hAnsi="Arial" w:cs="Arial"/>
                <w:color w:val="EE0000"/>
              </w:rPr>
              <w:t>ntrato</w:t>
            </w:r>
            <w:r w:rsidRPr="00B9328C">
              <w:rPr>
                <w:rFonts w:ascii="Arial" w:hAnsi="Arial" w:cs="Arial"/>
                <w:color w:val="EE0000"/>
              </w:rPr>
              <w:t xml:space="preserve"> </w:t>
            </w:r>
            <w:r w:rsidR="00134EF4" w:rsidRPr="00B9328C">
              <w:rPr>
                <w:rFonts w:ascii="Arial" w:hAnsi="Arial" w:cs="Arial"/>
                <w:color w:val="EE0000"/>
              </w:rPr>
              <w:t>de</w:t>
            </w:r>
            <w:r w:rsidRPr="00B9328C">
              <w:rPr>
                <w:rFonts w:ascii="Arial" w:hAnsi="Arial" w:cs="Arial"/>
                <w:color w:val="EE0000"/>
              </w:rPr>
              <w:t xml:space="preserve"> A</w:t>
            </w:r>
            <w:r w:rsidR="00134EF4" w:rsidRPr="00B9328C">
              <w:rPr>
                <w:rFonts w:ascii="Arial" w:hAnsi="Arial" w:cs="Arial"/>
                <w:color w:val="EE0000"/>
              </w:rPr>
              <w:t>dhesión</w:t>
            </w:r>
            <w:r w:rsidR="00F84536" w:rsidRPr="00B9328C">
              <w:rPr>
                <w:rFonts w:ascii="Arial" w:hAnsi="Arial" w:cs="Arial"/>
                <w:color w:val="EE0000"/>
              </w:rPr>
              <w:t xml:space="preserve"> y</w:t>
            </w:r>
            <w:r w:rsidRPr="00B9328C">
              <w:rPr>
                <w:rFonts w:ascii="Arial" w:hAnsi="Arial" w:cs="Arial"/>
                <w:color w:val="EE0000"/>
              </w:rPr>
              <w:t xml:space="preserve"> A</w:t>
            </w:r>
            <w:r w:rsidR="00F84536" w:rsidRPr="00B9328C">
              <w:rPr>
                <w:rFonts w:ascii="Arial" w:hAnsi="Arial" w:cs="Arial"/>
                <w:color w:val="EE0000"/>
              </w:rPr>
              <w:t>dición</w:t>
            </w:r>
            <w:r w:rsidRPr="00B9328C">
              <w:rPr>
                <w:rFonts w:ascii="Arial" w:hAnsi="Arial" w:cs="Arial"/>
                <w:color w:val="EE0000"/>
              </w:rPr>
              <w:t xml:space="preserve"> No. 2011-0314, al </w:t>
            </w:r>
            <w:r w:rsidR="00593F84" w:rsidRPr="00B9328C">
              <w:rPr>
                <w:rFonts w:ascii="Arial" w:hAnsi="Arial" w:cs="Arial"/>
                <w:color w:val="EE0000"/>
              </w:rPr>
              <w:t>C</w:t>
            </w:r>
            <w:r w:rsidRPr="00B9328C">
              <w:rPr>
                <w:rFonts w:ascii="Arial" w:hAnsi="Arial" w:cs="Arial"/>
                <w:color w:val="EE0000"/>
              </w:rPr>
              <w:t xml:space="preserve">ontrato </w:t>
            </w:r>
            <w:r w:rsidR="00593F84" w:rsidRPr="00B9328C">
              <w:rPr>
                <w:rFonts w:ascii="Arial" w:hAnsi="Arial" w:cs="Arial"/>
                <w:color w:val="EE0000"/>
              </w:rPr>
              <w:t>I</w:t>
            </w:r>
            <w:r w:rsidRPr="00B9328C">
              <w:rPr>
                <w:rFonts w:ascii="Arial" w:hAnsi="Arial" w:cs="Arial"/>
                <w:color w:val="EE0000"/>
              </w:rPr>
              <w:t xml:space="preserve">nteradministrativo No.412-2004 </w:t>
            </w:r>
          </w:p>
          <w:p w14:paraId="27329606" w14:textId="77777777" w:rsidR="0082042F" w:rsidRDefault="0082042F" w:rsidP="004F41A2">
            <w:pPr>
              <w:spacing w:after="0" w:line="240" w:lineRule="auto"/>
              <w:ind w:right="263"/>
              <w:jc w:val="both"/>
              <w:rPr>
                <w:rFonts w:ascii="Arial" w:hAnsi="Arial" w:cs="Arial"/>
                <w:i/>
                <w:iCs/>
                <w:color w:val="EE0000"/>
              </w:rPr>
            </w:pPr>
          </w:p>
          <w:p w14:paraId="1646167D" w14:textId="18494689" w:rsidR="004F41A2" w:rsidRPr="00BB4BA8" w:rsidRDefault="00FF2F77" w:rsidP="002136CD">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 xml:space="preserve">En atención al </w:t>
            </w:r>
            <w:r w:rsidR="000650A5" w:rsidRPr="00BB4BA8">
              <w:rPr>
                <w:rFonts w:ascii="Arial" w:hAnsi="Arial" w:cs="Arial"/>
                <w:color w:val="EE0000"/>
                <w:sz w:val="20"/>
                <w:szCs w:val="20"/>
              </w:rPr>
              <w:t>C</w:t>
            </w:r>
            <w:r w:rsidRPr="00BB4BA8">
              <w:rPr>
                <w:rFonts w:ascii="Arial" w:hAnsi="Arial" w:cs="Arial"/>
                <w:color w:val="EE0000"/>
                <w:sz w:val="20"/>
                <w:szCs w:val="20"/>
              </w:rPr>
              <w:t>on</w:t>
            </w:r>
            <w:r w:rsidR="00ED744C">
              <w:rPr>
                <w:rFonts w:ascii="Arial" w:hAnsi="Arial" w:cs="Arial"/>
                <w:color w:val="EE0000"/>
                <w:sz w:val="20"/>
                <w:szCs w:val="20"/>
              </w:rPr>
              <w:t>trato</w:t>
            </w:r>
            <w:r w:rsidRPr="00BB4BA8">
              <w:rPr>
                <w:rFonts w:ascii="Arial" w:hAnsi="Arial" w:cs="Arial"/>
                <w:color w:val="EE0000"/>
                <w:sz w:val="20"/>
                <w:szCs w:val="20"/>
              </w:rPr>
              <w:t xml:space="preserve"> </w:t>
            </w:r>
            <w:r w:rsidR="006218DB">
              <w:rPr>
                <w:rFonts w:ascii="Arial" w:hAnsi="Arial" w:cs="Arial"/>
                <w:color w:val="EE0000"/>
                <w:sz w:val="20"/>
                <w:szCs w:val="20"/>
              </w:rPr>
              <w:t xml:space="preserve">No. </w:t>
            </w:r>
            <w:r w:rsidR="00395A58">
              <w:rPr>
                <w:rFonts w:ascii="Arial" w:hAnsi="Arial" w:cs="Arial"/>
                <w:color w:val="EE0000"/>
                <w:sz w:val="20"/>
                <w:szCs w:val="20"/>
              </w:rPr>
              <w:t xml:space="preserve">2011-0314 – Contrato de </w:t>
            </w:r>
            <w:r w:rsidR="00E404D5">
              <w:rPr>
                <w:rFonts w:ascii="Arial" w:hAnsi="Arial" w:cs="Arial"/>
                <w:color w:val="EE0000"/>
                <w:sz w:val="20"/>
                <w:szCs w:val="20"/>
              </w:rPr>
              <w:t>A</w:t>
            </w:r>
            <w:r w:rsidR="00395A58">
              <w:rPr>
                <w:rFonts w:ascii="Arial" w:hAnsi="Arial" w:cs="Arial"/>
                <w:color w:val="EE0000"/>
                <w:sz w:val="20"/>
                <w:szCs w:val="20"/>
              </w:rPr>
              <w:t>dhesión</w:t>
            </w:r>
            <w:r w:rsidR="000650A5" w:rsidRPr="00BB4BA8">
              <w:rPr>
                <w:rFonts w:ascii="Arial" w:hAnsi="Arial" w:cs="Arial"/>
                <w:color w:val="EE0000"/>
                <w:sz w:val="20"/>
                <w:szCs w:val="20"/>
              </w:rPr>
              <w:t xml:space="preserve"> y Adición No.</w:t>
            </w:r>
            <w:r w:rsidR="00812DB8">
              <w:rPr>
                <w:rFonts w:ascii="Arial" w:hAnsi="Arial" w:cs="Arial"/>
                <w:color w:val="EE0000"/>
                <w:sz w:val="20"/>
                <w:szCs w:val="20"/>
              </w:rPr>
              <w:t xml:space="preserve">048 de </w:t>
            </w:r>
            <w:r w:rsidR="000650A5" w:rsidRPr="00BB4BA8">
              <w:rPr>
                <w:rFonts w:ascii="Arial" w:hAnsi="Arial" w:cs="Arial"/>
                <w:color w:val="EE0000"/>
                <w:sz w:val="20"/>
                <w:szCs w:val="20"/>
              </w:rPr>
              <w:t>2011</w:t>
            </w:r>
            <w:r w:rsidR="001C7F40" w:rsidRPr="00BB4BA8">
              <w:rPr>
                <w:rFonts w:ascii="Arial" w:hAnsi="Arial" w:cs="Arial"/>
                <w:color w:val="EE0000"/>
                <w:sz w:val="20"/>
                <w:szCs w:val="20"/>
              </w:rPr>
              <w:t xml:space="preserve">, al </w:t>
            </w:r>
            <w:r w:rsidR="0005360C">
              <w:rPr>
                <w:rFonts w:ascii="Arial" w:hAnsi="Arial" w:cs="Arial"/>
                <w:color w:val="EE0000"/>
                <w:sz w:val="20"/>
                <w:szCs w:val="20"/>
              </w:rPr>
              <w:t>C</w:t>
            </w:r>
            <w:r w:rsidR="001C7F40" w:rsidRPr="00BB4BA8">
              <w:rPr>
                <w:rFonts w:ascii="Arial" w:hAnsi="Arial" w:cs="Arial"/>
                <w:color w:val="EE0000"/>
                <w:sz w:val="20"/>
                <w:szCs w:val="20"/>
              </w:rPr>
              <w:t>ontrato Interadministrativo No 412-2004</w:t>
            </w:r>
            <w:r w:rsidR="008256C2" w:rsidRPr="00BB4BA8">
              <w:rPr>
                <w:rFonts w:ascii="Arial" w:hAnsi="Arial" w:cs="Arial"/>
                <w:color w:val="EE0000"/>
                <w:sz w:val="20"/>
                <w:szCs w:val="20"/>
              </w:rPr>
              <w:t xml:space="preserve"> celebrado </w:t>
            </w:r>
            <w:r w:rsidR="0080227D" w:rsidRPr="00BB4BA8">
              <w:rPr>
                <w:rFonts w:ascii="Arial" w:hAnsi="Arial" w:cs="Arial"/>
                <w:color w:val="EE0000"/>
                <w:sz w:val="20"/>
                <w:szCs w:val="20"/>
              </w:rPr>
              <w:t>entre el Departamento de Cundinamarca</w:t>
            </w:r>
            <w:r w:rsidR="001013BA" w:rsidRPr="00BB4BA8">
              <w:rPr>
                <w:rFonts w:ascii="Arial" w:hAnsi="Arial" w:cs="Arial"/>
                <w:color w:val="EE0000"/>
                <w:sz w:val="20"/>
                <w:szCs w:val="20"/>
              </w:rPr>
              <w:t>,</w:t>
            </w:r>
            <w:r w:rsidR="002E682F" w:rsidRPr="00BB4BA8">
              <w:rPr>
                <w:rFonts w:ascii="Arial" w:hAnsi="Arial" w:cs="Arial"/>
                <w:color w:val="EE0000"/>
                <w:sz w:val="20"/>
                <w:szCs w:val="20"/>
              </w:rPr>
              <w:t xml:space="preserve"> </w:t>
            </w:r>
            <w:r w:rsidR="000A1870" w:rsidRPr="00BB4BA8">
              <w:rPr>
                <w:rFonts w:ascii="Arial" w:hAnsi="Arial" w:cs="Arial"/>
                <w:color w:val="EE0000"/>
                <w:sz w:val="20"/>
                <w:szCs w:val="20"/>
              </w:rPr>
              <w:t>e</w:t>
            </w:r>
            <w:r w:rsidR="002E682F" w:rsidRPr="00BB4BA8">
              <w:rPr>
                <w:rFonts w:ascii="Arial" w:hAnsi="Arial" w:cs="Arial"/>
                <w:color w:val="EE0000"/>
                <w:sz w:val="20"/>
                <w:szCs w:val="20"/>
              </w:rPr>
              <w:t>l Municipio de Quipile</w:t>
            </w:r>
            <w:r w:rsidR="00E60879" w:rsidRPr="00BB4BA8">
              <w:rPr>
                <w:rFonts w:ascii="Arial" w:hAnsi="Arial" w:cs="Arial"/>
                <w:color w:val="EE0000"/>
                <w:sz w:val="20"/>
                <w:szCs w:val="20"/>
              </w:rPr>
              <w:t xml:space="preserve"> y el ICETEX</w:t>
            </w:r>
            <w:r w:rsidR="00BC5BF6" w:rsidRPr="00BB4BA8">
              <w:rPr>
                <w:rFonts w:ascii="Arial" w:hAnsi="Arial" w:cs="Arial"/>
                <w:color w:val="EE0000"/>
                <w:sz w:val="20"/>
                <w:szCs w:val="20"/>
              </w:rPr>
              <w:t>, y</w:t>
            </w:r>
            <w:r w:rsidR="00BA7572" w:rsidRPr="00BB4BA8">
              <w:rPr>
                <w:rFonts w:ascii="Arial" w:hAnsi="Arial" w:cs="Arial"/>
                <w:color w:val="EE0000"/>
                <w:sz w:val="20"/>
                <w:szCs w:val="20"/>
              </w:rPr>
              <w:t xml:space="preserve"> culminada su vigencia el </w:t>
            </w:r>
            <w:r w:rsidR="00BC5BF6" w:rsidRPr="00BB4BA8">
              <w:rPr>
                <w:rFonts w:ascii="Arial" w:hAnsi="Arial" w:cs="Arial"/>
                <w:color w:val="EE0000"/>
                <w:sz w:val="20"/>
                <w:szCs w:val="20"/>
              </w:rPr>
              <w:t>día</w:t>
            </w:r>
            <w:r w:rsidR="00BA7572" w:rsidRPr="00BB4BA8">
              <w:rPr>
                <w:rFonts w:ascii="Arial" w:hAnsi="Arial" w:cs="Arial"/>
                <w:color w:val="EE0000"/>
                <w:sz w:val="20"/>
                <w:szCs w:val="20"/>
              </w:rPr>
              <w:t xml:space="preserve"> 4 de febrero de 2014</w:t>
            </w:r>
            <w:r w:rsidR="00F30733" w:rsidRPr="00BB4BA8">
              <w:rPr>
                <w:rFonts w:ascii="Arial" w:hAnsi="Arial" w:cs="Arial"/>
                <w:color w:val="EE0000"/>
                <w:sz w:val="20"/>
                <w:szCs w:val="20"/>
              </w:rPr>
              <w:t xml:space="preserve">, mediante </w:t>
            </w:r>
            <w:r w:rsidR="00770515">
              <w:rPr>
                <w:rFonts w:ascii="Arial" w:hAnsi="Arial" w:cs="Arial"/>
                <w:color w:val="EE0000"/>
                <w:sz w:val="20"/>
                <w:szCs w:val="20"/>
              </w:rPr>
              <w:t>A</w:t>
            </w:r>
            <w:r w:rsidR="00F30733" w:rsidRPr="00BB4BA8">
              <w:rPr>
                <w:rFonts w:ascii="Arial" w:hAnsi="Arial" w:cs="Arial"/>
                <w:color w:val="EE0000"/>
                <w:sz w:val="20"/>
                <w:szCs w:val="20"/>
              </w:rPr>
              <w:t xml:space="preserve">cta de </w:t>
            </w:r>
            <w:r w:rsidR="00770515">
              <w:rPr>
                <w:rFonts w:ascii="Arial" w:hAnsi="Arial" w:cs="Arial"/>
                <w:color w:val="EE0000"/>
                <w:sz w:val="20"/>
                <w:szCs w:val="20"/>
              </w:rPr>
              <w:t>T</w:t>
            </w:r>
            <w:r w:rsidR="00F30733" w:rsidRPr="00BB4BA8">
              <w:rPr>
                <w:rFonts w:ascii="Arial" w:hAnsi="Arial" w:cs="Arial"/>
                <w:color w:val="EE0000"/>
                <w:sz w:val="20"/>
                <w:szCs w:val="20"/>
              </w:rPr>
              <w:t xml:space="preserve">erminación </w:t>
            </w:r>
            <w:r w:rsidR="00770515">
              <w:rPr>
                <w:rFonts w:ascii="Arial" w:hAnsi="Arial" w:cs="Arial"/>
                <w:color w:val="EE0000"/>
                <w:sz w:val="20"/>
                <w:szCs w:val="20"/>
              </w:rPr>
              <w:t>A</w:t>
            </w:r>
            <w:r w:rsidR="0067639C">
              <w:rPr>
                <w:rFonts w:ascii="Arial" w:hAnsi="Arial" w:cs="Arial"/>
                <w:color w:val="EE0000"/>
                <w:sz w:val="20"/>
                <w:szCs w:val="20"/>
              </w:rPr>
              <w:t xml:space="preserve">nticipada por </w:t>
            </w:r>
            <w:r w:rsidR="00291863">
              <w:rPr>
                <w:rFonts w:ascii="Arial" w:hAnsi="Arial" w:cs="Arial"/>
                <w:color w:val="EE0000"/>
                <w:sz w:val="20"/>
                <w:szCs w:val="20"/>
              </w:rPr>
              <w:t>M</w:t>
            </w:r>
            <w:r w:rsidR="0067639C">
              <w:rPr>
                <w:rFonts w:ascii="Arial" w:hAnsi="Arial" w:cs="Arial"/>
                <w:color w:val="EE0000"/>
                <w:sz w:val="20"/>
                <w:szCs w:val="20"/>
              </w:rPr>
              <w:t xml:space="preserve">utuo </w:t>
            </w:r>
            <w:r w:rsidR="00291863">
              <w:rPr>
                <w:rFonts w:ascii="Arial" w:hAnsi="Arial" w:cs="Arial"/>
                <w:color w:val="EE0000"/>
                <w:sz w:val="20"/>
                <w:szCs w:val="20"/>
              </w:rPr>
              <w:t>A</w:t>
            </w:r>
            <w:r w:rsidR="0067639C">
              <w:rPr>
                <w:rFonts w:ascii="Arial" w:hAnsi="Arial" w:cs="Arial"/>
                <w:color w:val="EE0000"/>
                <w:sz w:val="20"/>
                <w:szCs w:val="20"/>
              </w:rPr>
              <w:t xml:space="preserve">cuerdo </w:t>
            </w:r>
            <w:r w:rsidR="00F30733" w:rsidRPr="00BB4BA8">
              <w:rPr>
                <w:rFonts w:ascii="Arial" w:hAnsi="Arial" w:cs="Arial"/>
                <w:color w:val="EE0000"/>
                <w:sz w:val="20"/>
                <w:szCs w:val="20"/>
              </w:rPr>
              <w:t xml:space="preserve">y </w:t>
            </w:r>
            <w:r w:rsidR="00602BE3">
              <w:rPr>
                <w:rFonts w:ascii="Arial" w:hAnsi="Arial" w:cs="Arial"/>
                <w:color w:val="EE0000"/>
                <w:sz w:val="20"/>
                <w:szCs w:val="20"/>
              </w:rPr>
              <w:t>Li</w:t>
            </w:r>
            <w:r w:rsidR="00F30733" w:rsidRPr="00BB4BA8">
              <w:rPr>
                <w:rFonts w:ascii="Arial" w:hAnsi="Arial" w:cs="Arial"/>
                <w:color w:val="EE0000"/>
                <w:sz w:val="20"/>
                <w:szCs w:val="20"/>
              </w:rPr>
              <w:t xml:space="preserve">quidación </w:t>
            </w:r>
            <w:r w:rsidR="00602BE3">
              <w:rPr>
                <w:rFonts w:ascii="Arial" w:hAnsi="Arial" w:cs="Arial"/>
                <w:color w:val="EE0000"/>
                <w:sz w:val="20"/>
                <w:szCs w:val="20"/>
              </w:rPr>
              <w:t>P</w:t>
            </w:r>
            <w:r w:rsidR="00F30733" w:rsidRPr="00BB4BA8">
              <w:rPr>
                <w:rFonts w:ascii="Arial" w:hAnsi="Arial" w:cs="Arial"/>
                <w:color w:val="EE0000"/>
                <w:sz w:val="20"/>
                <w:szCs w:val="20"/>
              </w:rPr>
              <w:t>arcial</w:t>
            </w:r>
            <w:r w:rsidR="00BA28C2" w:rsidRPr="00BB4BA8">
              <w:rPr>
                <w:rFonts w:ascii="Arial" w:hAnsi="Arial" w:cs="Arial"/>
                <w:color w:val="EE0000"/>
                <w:sz w:val="20"/>
                <w:szCs w:val="20"/>
              </w:rPr>
              <w:t xml:space="preserve"> </w:t>
            </w:r>
            <w:r w:rsidR="00AA2823">
              <w:rPr>
                <w:rFonts w:ascii="Arial" w:hAnsi="Arial" w:cs="Arial"/>
                <w:color w:val="EE0000"/>
                <w:sz w:val="20"/>
                <w:szCs w:val="20"/>
              </w:rPr>
              <w:t>del</w:t>
            </w:r>
            <w:r w:rsidR="00E924C9" w:rsidRPr="00BB4BA8">
              <w:rPr>
                <w:rFonts w:ascii="Arial" w:hAnsi="Arial" w:cs="Arial"/>
                <w:color w:val="EE0000"/>
                <w:sz w:val="20"/>
                <w:szCs w:val="20"/>
              </w:rPr>
              <w:t xml:space="preserve"> Con</w:t>
            </w:r>
            <w:r w:rsidR="003C6998">
              <w:rPr>
                <w:rFonts w:ascii="Arial" w:hAnsi="Arial" w:cs="Arial"/>
                <w:color w:val="EE0000"/>
                <w:sz w:val="20"/>
                <w:szCs w:val="20"/>
              </w:rPr>
              <w:t>trato</w:t>
            </w:r>
            <w:r w:rsidR="00E924C9" w:rsidRPr="00BB4BA8">
              <w:rPr>
                <w:rFonts w:ascii="Arial" w:hAnsi="Arial" w:cs="Arial"/>
                <w:color w:val="EE0000"/>
                <w:sz w:val="20"/>
                <w:szCs w:val="20"/>
              </w:rPr>
              <w:t xml:space="preserve"> </w:t>
            </w:r>
            <w:r w:rsidR="006C1DE6">
              <w:rPr>
                <w:rFonts w:ascii="Arial" w:hAnsi="Arial" w:cs="Arial"/>
                <w:color w:val="EE0000"/>
                <w:sz w:val="20"/>
                <w:szCs w:val="20"/>
              </w:rPr>
              <w:t>I</w:t>
            </w:r>
            <w:r w:rsidR="003C6998">
              <w:rPr>
                <w:rFonts w:ascii="Arial" w:hAnsi="Arial" w:cs="Arial"/>
                <w:color w:val="EE0000"/>
                <w:sz w:val="20"/>
                <w:szCs w:val="20"/>
              </w:rPr>
              <w:t>nteradministrativo</w:t>
            </w:r>
            <w:r w:rsidR="00E924C9" w:rsidRPr="00BB4BA8">
              <w:rPr>
                <w:rFonts w:ascii="Arial" w:hAnsi="Arial" w:cs="Arial"/>
                <w:color w:val="EE0000"/>
                <w:sz w:val="20"/>
                <w:szCs w:val="20"/>
              </w:rPr>
              <w:t xml:space="preserve"> No</w:t>
            </w:r>
            <w:r w:rsidR="006613A8">
              <w:rPr>
                <w:rFonts w:ascii="Arial" w:hAnsi="Arial" w:cs="Arial"/>
                <w:color w:val="EE0000"/>
                <w:sz w:val="20"/>
                <w:szCs w:val="20"/>
              </w:rPr>
              <w:t xml:space="preserve"> </w:t>
            </w:r>
            <w:r w:rsidR="00E924C9" w:rsidRPr="00BB4BA8">
              <w:rPr>
                <w:rFonts w:ascii="Arial" w:hAnsi="Arial" w:cs="Arial"/>
                <w:color w:val="EE0000"/>
                <w:sz w:val="20"/>
                <w:szCs w:val="20"/>
              </w:rPr>
              <w:t>412-2004</w:t>
            </w:r>
            <w:r w:rsidR="00AC2013">
              <w:rPr>
                <w:rFonts w:ascii="Arial" w:hAnsi="Arial" w:cs="Arial"/>
                <w:color w:val="EE0000"/>
                <w:sz w:val="20"/>
                <w:szCs w:val="20"/>
              </w:rPr>
              <w:t>,</w:t>
            </w:r>
            <w:r w:rsidR="00073C83" w:rsidRPr="00BB4BA8">
              <w:rPr>
                <w:rFonts w:ascii="Arial" w:hAnsi="Arial" w:cs="Arial"/>
                <w:color w:val="EE0000"/>
                <w:sz w:val="20"/>
                <w:szCs w:val="20"/>
              </w:rPr>
              <w:t xml:space="preserve"> se </w:t>
            </w:r>
            <w:r w:rsidR="00AD17CC" w:rsidRPr="00BB4BA8">
              <w:rPr>
                <w:rFonts w:ascii="Arial" w:hAnsi="Arial" w:cs="Arial"/>
                <w:color w:val="EE0000"/>
                <w:sz w:val="20"/>
                <w:szCs w:val="20"/>
              </w:rPr>
              <w:t>detectó</w:t>
            </w:r>
            <w:r w:rsidR="00073C83" w:rsidRPr="00BB4BA8">
              <w:rPr>
                <w:rFonts w:ascii="Arial" w:hAnsi="Arial" w:cs="Arial"/>
                <w:color w:val="EE0000"/>
                <w:sz w:val="20"/>
                <w:szCs w:val="20"/>
              </w:rPr>
              <w:t xml:space="preserve"> que </w:t>
            </w:r>
            <w:r w:rsidR="002136CD" w:rsidRPr="00BB4BA8">
              <w:rPr>
                <w:rFonts w:ascii="Arial" w:hAnsi="Arial" w:cs="Arial"/>
                <w:color w:val="EE0000"/>
                <w:sz w:val="20"/>
                <w:szCs w:val="20"/>
              </w:rPr>
              <w:t>luego de la conciliación de cuentas, un saldo a favor en virtud de dicho co</w:t>
            </w:r>
            <w:r w:rsidR="00024663">
              <w:rPr>
                <w:rFonts w:ascii="Arial" w:hAnsi="Arial" w:cs="Arial"/>
                <w:color w:val="EE0000"/>
                <w:sz w:val="20"/>
                <w:szCs w:val="20"/>
              </w:rPr>
              <w:t>ntrato</w:t>
            </w:r>
            <w:r w:rsidR="002136CD" w:rsidRPr="00BB4BA8">
              <w:rPr>
                <w:rFonts w:ascii="Arial" w:hAnsi="Arial" w:cs="Arial"/>
                <w:color w:val="EE0000"/>
                <w:sz w:val="20"/>
                <w:szCs w:val="20"/>
              </w:rPr>
              <w:t xml:space="preserve">, que asciende a la suma de </w:t>
            </w:r>
            <w:commentRangeStart w:id="6"/>
            <w:r w:rsidR="002136CD" w:rsidRPr="00BB4BA8">
              <w:rPr>
                <w:rFonts w:ascii="Arial" w:hAnsi="Arial" w:cs="Arial"/>
                <w:color w:val="EE0000"/>
                <w:sz w:val="20"/>
                <w:szCs w:val="20"/>
              </w:rPr>
              <w:t>VEINTE</w:t>
            </w:r>
            <w:commentRangeEnd w:id="6"/>
            <w:r w:rsidR="007907FD">
              <w:rPr>
                <w:rStyle w:val="Refdecomentario"/>
              </w:rPr>
              <w:commentReference w:id="6"/>
            </w:r>
            <w:r w:rsidR="002136CD" w:rsidRPr="00BB4BA8">
              <w:rPr>
                <w:rFonts w:ascii="Arial" w:hAnsi="Arial" w:cs="Arial"/>
                <w:color w:val="EE0000"/>
                <w:sz w:val="20"/>
                <w:szCs w:val="20"/>
              </w:rPr>
              <w:t xml:space="preserve"> MILLONES OCHOCIENTOS NOVENTA CINCO MIL CIENTO SETENTA Y SIETE PESOS CON SESENTA Y SEIS CENTAVOS ($ 22.895.177,66) M/CTE.</w:t>
            </w:r>
          </w:p>
          <w:p w14:paraId="0199AABB" w14:textId="59A29131" w:rsidR="004F41A2" w:rsidRPr="00D11516" w:rsidRDefault="00536370" w:rsidP="00D40206">
            <w:pPr>
              <w:spacing w:after="0" w:line="240" w:lineRule="auto"/>
              <w:ind w:right="263"/>
              <w:jc w:val="both"/>
              <w:rPr>
                <w:rFonts w:ascii="Arial" w:hAnsi="Arial" w:cs="Arial"/>
                <w:i/>
                <w:noProof/>
                <w:color w:val="EE0000"/>
              </w:rPr>
            </w:pPr>
            <w:r w:rsidRPr="00D11516">
              <w:rPr>
                <w:rFonts w:ascii="Arial" w:hAnsi="Arial" w:cs="Arial"/>
                <w:i/>
                <w:noProof/>
                <w:color w:val="EE0000"/>
              </w:rPr>
              <w:drawing>
                <wp:inline distT="0" distB="0" distL="0" distR="0" wp14:anchorId="6B4E0DAF" wp14:editId="219BBA23">
                  <wp:extent cx="4838700" cy="525780"/>
                  <wp:effectExtent l="0" t="0" r="0" b="7620"/>
                  <wp:docPr id="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38700" cy="525780"/>
                          </a:xfrm>
                          <a:prstGeom prst="rect">
                            <a:avLst/>
                          </a:prstGeom>
                          <a:noFill/>
                          <a:ln>
                            <a:noFill/>
                          </a:ln>
                        </pic:spPr>
                      </pic:pic>
                    </a:graphicData>
                  </a:graphic>
                </wp:inline>
              </w:drawing>
            </w:r>
          </w:p>
          <w:p w14:paraId="0D8F07F1" w14:textId="57967396" w:rsidR="004F41A2" w:rsidRPr="00BB4BA8" w:rsidRDefault="004F41A2" w:rsidP="004F41A2">
            <w:pPr>
              <w:spacing w:after="0" w:line="240" w:lineRule="auto"/>
              <w:ind w:right="263"/>
              <w:jc w:val="both"/>
              <w:rPr>
                <w:rFonts w:ascii="Arial" w:hAnsi="Arial" w:cs="Arial"/>
                <w:i/>
                <w:iCs/>
                <w:color w:val="EE0000"/>
                <w:sz w:val="20"/>
                <w:szCs w:val="20"/>
              </w:rPr>
            </w:pPr>
            <w:r w:rsidRPr="00BB4BA8">
              <w:rPr>
                <w:rFonts w:ascii="Arial" w:hAnsi="Arial" w:cs="Arial"/>
                <w:i/>
                <w:iCs/>
                <w:color w:val="EE0000"/>
                <w:sz w:val="20"/>
                <w:szCs w:val="20"/>
              </w:rPr>
              <w:t>*Tomado de Ficha general y contable Alianza 190115</w:t>
            </w:r>
          </w:p>
          <w:p w14:paraId="183E5B90" w14:textId="2B4B6ED8" w:rsidR="002136CD" w:rsidRPr="00BB4BA8" w:rsidRDefault="002136CD" w:rsidP="004F41A2">
            <w:pPr>
              <w:spacing w:after="0" w:line="240" w:lineRule="auto"/>
              <w:ind w:right="263"/>
              <w:jc w:val="both"/>
              <w:rPr>
                <w:rFonts w:ascii="Arial" w:hAnsi="Arial" w:cs="Arial"/>
                <w:i/>
                <w:iCs/>
                <w:color w:val="EE0000"/>
                <w:sz w:val="20"/>
                <w:szCs w:val="20"/>
              </w:rPr>
            </w:pPr>
          </w:p>
          <w:p w14:paraId="18E3F94B" w14:textId="2807FF1A" w:rsidR="00A70A85" w:rsidRPr="00BB4BA8" w:rsidRDefault="002136CD" w:rsidP="00372FF8">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Teniendo en cuenta lo estipulado en el parágrafo de la cláusula sexta del modificatorio No. 1 al Convenio No. 412-2004 - Gastos de administración, el cual menciona: “(…) en caso de terminarse y/o liquidarse el convenio, al momento de la liquidación tomará por concepto de gastos de administración el 5% del valor del saldo, dado que, a pesar de no haberse ejecutado el recurso, si se incurre en gastos operativos”. Es por lo que, el valor a descontar por el concepto de gastos de administración asciende a la suma</w:t>
            </w:r>
            <w:r w:rsidR="00A70A85" w:rsidRPr="00BB4BA8">
              <w:rPr>
                <w:rFonts w:ascii="Arial" w:hAnsi="Arial" w:cs="Arial"/>
                <w:color w:val="EE0000"/>
                <w:sz w:val="20"/>
                <w:szCs w:val="20"/>
              </w:rPr>
              <w:br/>
            </w:r>
          </w:p>
          <w:p w14:paraId="07E80B8B" w14:textId="7CDF6771" w:rsidR="002136CD" w:rsidRPr="00BB4BA8" w:rsidRDefault="002136CD" w:rsidP="002136CD">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de TRES MILLONES SEISCIENTOS NOVENTA Y OCHO MIL NOVECIENTOS NOVENTA Y SIETE PESOS CON NUEVE CENTAVOS ($3.698.997,09) M/CTE.</w:t>
            </w:r>
          </w:p>
          <w:p w14:paraId="16525F49" w14:textId="711E1F93" w:rsidR="002136CD" w:rsidRPr="00BB4BA8" w:rsidRDefault="002136CD" w:rsidP="002136CD">
            <w:pPr>
              <w:spacing w:after="0" w:line="240" w:lineRule="auto"/>
              <w:ind w:right="263"/>
              <w:jc w:val="both"/>
              <w:rPr>
                <w:rFonts w:ascii="Arial" w:hAnsi="Arial" w:cs="Arial"/>
                <w:color w:val="EE0000"/>
                <w:sz w:val="20"/>
                <w:szCs w:val="20"/>
              </w:rPr>
            </w:pPr>
          </w:p>
          <w:p w14:paraId="7E1E7E98" w14:textId="77777777" w:rsidR="00A072F6" w:rsidRPr="00BB4BA8" w:rsidRDefault="00A072F6" w:rsidP="00A072F6">
            <w:pPr>
              <w:spacing w:after="0" w:line="240" w:lineRule="auto"/>
              <w:ind w:right="263"/>
              <w:jc w:val="both"/>
              <w:rPr>
                <w:rFonts w:ascii="Arial" w:hAnsi="Arial" w:cs="Arial"/>
                <w:color w:val="EE0000"/>
                <w:sz w:val="20"/>
                <w:szCs w:val="20"/>
              </w:rPr>
            </w:pPr>
          </w:p>
          <w:p w14:paraId="233DB6B5" w14:textId="72EB8D6B" w:rsidR="00A072F6" w:rsidRPr="00BB4BA8" w:rsidRDefault="00A072F6" w:rsidP="00A072F6">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 xml:space="preserve">Con el fin de darle continuidad al proceso de cierre del convenio, se identificaron saldos a favor del beneficiario, los cuales se remitieron al Municipio de Quipile. </w:t>
            </w:r>
          </w:p>
          <w:p w14:paraId="519D39FB" w14:textId="77777777" w:rsidR="00A072F6" w:rsidRPr="00BB4BA8" w:rsidRDefault="00A072F6" w:rsidP="00A072F6">
            <w:pPr>
              <w:spacing w:after="0" w:line="240" w:lineRule="auto"/>
              <w:ind w:right="263"/>
              <w:jc w:val="both"/>
              <w:rPr>
                <w:rFonts w:ascii="Arial" w:hAnsi="Arial" w:cs="Arial"/>
                <w:color w:val="EE0000"/>
                <w:sz w:val="20"/>
                <w:szCs w:val="20"/>
              </w:rPr>
            </w:pPr>
          </w:p>
          <w:p w14:paraId="2BAE431D" w14:textId="17C6329E" w:rsidR="002136CD" w:rsidRPr="00BB4BA8" w:rsidRDefault="00A072F6" w:rsidP="00A072F6">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Fue responsabilidad de este devolver dichos saldos al beneficiario, ya que la entidad realizó diversas campañas y no obtuvo respuesta por parte del beneficiario. A continuación, se presenta los saldos a favor del beneficiario:</w:t>
            </w:r>
          </w:p>
          <w:p w14:paraId="2990A879" w14:textId="77777777" w:rsidR="00A072F6" w:rsidRPr="00D11516" w:rsidRDefault="00A072F6" w:rsidP="00A072F6">
            <w:pPr>
              <w:spacing w:after="0" w:line="240" w:lineRule="auto"/>
              <w:ind w:right="263"/>
              <w:jc w:val="both"/>
              <w:rPr>
                <w:rFonts w:ascii="Arial" w:hAnsi="Arial" w:cs="Arial"/>
                <w:color w:val="EE0000"/>
              </w:rPr>
            </w:pPr>
          </w:p>
          <w:p w14:paraId="56486542" w14:textId="656851D8" w:rsidR="00A072F6" w:rsidRPr="00D11516" w:rsidRDefault="00536370" w:rsidP="00A072F6">
            <w:pPr>
              <w:spacing w:after="0" w:line="240" w:lineRule="auto"/>
              <w:ind w:right="263"/>
              <w:jc w:val="both"/>
              <w:rPr>
                <w:rFonts w:ascii="Arial" w:hAnsi="Arial" w:cs="Arial"/>
                <w:color w:val="EE0000"/>
              </w:rPr>
            </w:pPr>
            <w:r w:rsidRPr="00D11516">
              <w:rPr>
                <w:rFonts w:ascii="Arial" w:hAnsi="Arial" w:cs="Arial"/>
                <w:noProof/>
                <w:color w:val="EE0000"/>
              </w:rPr>
              <w:lastRenderedPageBreak/>
              <w:drawing>
                <wp:inline distT="0" distB="0" distL="0" distR="0" wp14:anchorId="172B6497" wp14:editId="73F6FD82">
                  <wp:extent cx="4829175" cy="885825"/>
                  <wp:effectExtent l="0" t="0" r="0" b="0"/>
                  <wp:docPr id="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9175" cy="885825"/>
                          </a:xfrm>
                          <a:prstGeom prst="rect">
                            <a:avLst/>
                          </a:prstGeom>
                          <a:noFill/>
                          <a:ln>
                            <a:noFill/>
                          </a:ln>
                        </pic:spPr>
                      </pic:pic>
                    </a:graphicData>
                  </a:graphic>
                </wp:inline>
              </w:drawing>
            </w:r>
          </w:p>
          <w:p w14:paraId="1C939500" w14:textId="77777777" w:rsidR="00A072F6" w:rsidRPr="00D11516" w:rsidRDefault="00A072F6" w:rsidP="00A072F6">
            <w:pPr>
              <w:spacing w:after="0" w:line="240" w:lineRule="auto"/>
              <w:ind w:right="263"/>
              <w:jc w:val="both"/>
              <w:rPr>
                <w:rFonts w:ascii="Arial" w:hAnsi="Arial" w:cs="Arial"/>
                <w:color w:val="EE0000"/>
              </w:rPr>
            </w:pPr>
          </w:p>
          <w:p w14:paraId="2DFEF5E1" w14:textId="47851D6C" w:rsidR="00A072F6" w:rsidRPr="00BB4BA8" w:rsidRDefault="00A072F6" w:rsidP="004401B7">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 xml:space="preserve">Por ello, el saldo disponible del aliado ascendió a la suma de DIECINUEVE MILLONES CIENTO NOVENTA Y UN MIL QUINIENTOS DIECISIETE PESOS CON QUINCE CENTAVOS ($19.191.517,15) M/CTE, que corresponde al resultado derivado entre el saldo a favor y el descuento de los gastos de administración y los saldos a favor del beneficiario </w:t>
            </w:r>
          </w:p>
          <w:p w14:paraId="5662C31D" w14:textId="77777777" w:rsidR="004F41A2" w:rsidRPr="00BB4BA8" w:rsidRDefault="00A072F6" w:rsidP="004401B7">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con cargo a la alianza.</w:t>
            </w:r>
          </w:p>
          <w:p w14:paraId="3B143958" w14:textId="77777777" w:rsidR="00A072F6" w:rsidRPr="00D11516" w:rsidRDefault="00A072F6" w:rsidP="004401B7">
            <w:pPr>
              <w:spacing w:after="0" w:line="240" w:lineRule="auto"/>
              <w:ind w:right="263"/>
              <w:jc w:val="both"/>
              <w:rPr>
                <w:rFonts w:ascii="Arial" w:hAnsi="Arial" w:cs="Arial"/>
                <w:color w:val="EE0000"/>
              </w:rPr>
            </w:pPr>
          </w:p>
          <w:p w14:paraId="14BDA64C" w14:textId="77777777" w:rsidR="00A072F6" w:rsidRPr="00BB4BA8" w:rsidRDefault="00A072F6" w:rsidP="004401B7">
            <w:pPr>
              <w:spacing w:after="0" w:line="240" w:lineRule="auto"/>
              <w:ind w:right="263"/>
              <w:jc w:val="both"/>
              <w:rPr>
                <w:rFonts w:ascii="Arial" w:hAnsi="Arial" w:cs="Arial"/>
                <w:i/>
                <w:iCs/>
                <w:color w:val="EE0000"/>
                <w:sz w:val="20"/>
                <w:szCs w:val="20"/>
              </w:rPr>
            </w:pPr>
            <w:r w:rsidRPr="00BB4BA8">
              <w:rPr>
                <w:rFonts w:ascii="Arial" w:hAnsi="Arial" w:cs="Arial"/>
                <w:i/>
                <w:iCs/>
                <w:color w:val="EE0000"/>
                <w:sz w:val="20"/>
                <w:szCs w:val="20"/>
              </w:rPr>
              <w:t>Saldo disponible para el DEPARTAMENTO por valor de ($ 11.713.490,79) M/CTE*</w:t>
            </w:r>
          </w:p>
          <w:p w14:paraId="4AA16203" w14:textId="77777777" w:rsidR="00A072F6" w:rsidRPr="00BB4BA8" w:rsidRDefault="00A072F6" w:rsidP="004401B7">
            <w:pPr>
              <w:spacing w:after="0" w:line="240" w:lineRule="auto"/>
              <w:ind w:right="263"/>
              <w:jc w:val="both"/>
              <w:rPr>
                <w:rFonts w:ascii="Arial" w:hAnsi="Arial" w:cs="Arial"/>
                <w:i/>
                <w:iCs/>
                <w:color w:val="EE0000"/>
                <w:sz w:val="20"/>
                <w:szCs w:val="20"/>
              </w:rPr>
            </w:pPr>
            <w:r w:rsidRPr="00BB4BA8">
              <w:rPr>
                <w:rFonts w:ascii="Arial" w:hAnsi="Arial" w:cs="Arial"/>
                <w:i/>
                <w:iCs/>
                <w:color w:val="EE0000"/>
                <w:sz w:val="20"/>
                <w:szCs w:val="20"/>
              </w:rPr>
              <w:t>Saldo disponible para el MUNICIPIO por valor de ($ 7.478.026,36) M/CTE*</w:t>
            </w:r>
          </w:p>
          <w:p w14:paraId="6DD3010F" w14:textId="4D01310C" w:rsidR="00A072F6" w:rsidRPr="00BB4BA8" w:rsidRDefault="00A072F6" w:rsidP="004401B7">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 xml:space="preserve">Para proceder con el reintegro de los saldos disponibles correspondientes, el MUNICIPIO y el DEPARTAMENTO </w:t>
            </w:r>
            <w:r w:rsidR="0085551B" w:rsidRPr="00BB4BA8">
              <w:rPr>
                <w:rFonts w:ascii="Arial" w:hAnsi="Arial" w:cs="Arial"/>
                <w:color w:val="EE0000"/>
                <w:sz w:val="20"/>
                <w:szCs w:val="20"/>
              </w:rPr>
              <w:t>remitieron a</w:t>
            </w:r>
            <w:r w:rsidRPr="00BB4BA8">
              <w:rPr>
                <w:rFonts w:ascii="Arial" w:hAnsi="Arial" w:cs="Arial"/>
                <w:color w:val="EE0000"/>
                <w:sz w:val="20"/>
                <w:szCs w:val="20"/>
              </w:rPr>
              <w:t xml:space="preserve"> ICETEX mediante oficio la aprobación del informe final de ejecución y el estado de cuenta, acompañado</w:t>
            </w:r>
            <w:r w:rsidR="0085551B" w:rsidRPr="00BB4BA8">
              <w:rPr>
                <w:rFonts w:ascii="Arial" w:hAnsi="Arial" w:cs="Arial"/>
                <w:color w:val="EE0000"/>
                <w:sz w:val="20"/>
                <w:szCs w:val="20"/>
              </w:rPr>
              <w:t>s</w:t>
            </w:r>
            <w:r w:rsidRPr="00BB4BA8">
              <w:rPr>
                <w:rFonts w:ascii="Arial" w:hAnsi="Arial" w:cs="Arial"/>
                <w:color w:val="EE0000"/>
                <w:sz w:val="20"/>
                <w:szCs w:val="20"/>
              </w:rPr>
              <w:t xml:space="preserve"> de la siguiente documentación:</w:t>
            </w:r>
          </w:p>
          <w:p w14:paraId="52DC905D" w14:textId="77777777" w:rsidR="00A072F6" w:rsidRPr="00BB4BA8" w:rsidRDefault="00A072F6" w:rsidP="004401B7">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1. RUT actualizado.</w:t>
            </w:r>
          </w:p>
          <w:p w14:paraId="02C835F6" w14:textId="77777777" w:rsidR="00A072F6" w:rsidRPr="00BB4BA8" w:rsidRDefault="00A072F6" w:rsidP="004401B7">
            <w:pPr>
              <w:spacing w:after="0" w:line="240" w:lineRule="auto"/>
              <w:ind w:right="263"/>
              <w:jc w:val="both"/>
              <w:rPr>
                <w:rFonts w:ascii="Arial" w:hAnsi="Arial" w:cs="Arial"/>
                <w:color w:val="EE0000"/>
                <w:sz w:val="20"/>
                <w:szCs w:val="20"/>
              </w:rPr>
            </w:pPr>
            <w:r w:rsidRPr="00BB4BA8">
              <w:rPr>
                <w:rFonts w:ascii="Arial" w:hAnsi="Arial" w:cs="Arial"/>
                <w:color w:val="EE0000"/>
                <w:sz w:val="20"/>
                <w:szCs w:val="20"/>
              </w:rPr>
              <w:t>2. Certificado cuenta bancaria con fecha de expedición no superior a 60 días</w:t>
            </w:r>
          </w:p>
          <w:p w14:paraId="60B8DEF4" w14:textId="77777777" w:rsidR="0085551B" w:rsidRPr="00BB4BA8" w:rsidRDefault="0085551B" w:rsidP="004401B7">
            <w:pPr>
              <w:spacing w:after="0" w:line="240" w:lineRule="auto"/>
              <w:ind w:right="263"/>
              <w:jc w:val="both"/>
              <w:rPr>
                <w:rFonts w:ascii="Arial" w:hAnsi="Arial" w:cs="Arial"/>
                <w:color w:val="EE0000"/>
                <w:sz w:val="20"/>
                <w:szCs w:val="20"/>
              </w:rPr>
            </w:pPr>
          </w:p>
          <w:p w14:paraId="13B07F4C" w14:textId="4D3A24A4" w:rsidR="0085551B" w:rsidRPr="00D11516" w:rsidRDefault="0085551B" w:rsidP="004401B7">
            <w:pPr>
              <w:spacing w:after="0" w:line="240" w:lineRule="auto"/>
              <w:ind w:right="263"/>
              <w:jc w:val="both"/>
              <w:rPr>
                <w:rFonts w:ascii="Arial" w:hAnsi="Arial" w:cs="Arial"/>
                <w:color w:val="EE0000"/>
              </w:rPr>
            </w:pPr>
            <w:r w:rsidRPr="00BB4BA8">
              <w:rPr>
                <w:rFonts w:ascii="Arial" w:hAnsi="Arial" w:cs="Arial"/>
                <w:color w:val="EE0000"/>
                <w:sz w:val="20"/>
                <w:szCs w:val="20"/>
              </w:rPr>
              <w:t>Una vez cumplido los requisitos, ICETEX realizó el reintegro del saldo disponible a la cuenta bancaria que le fue indicada.</w:t>
            </w:r>
          </w:p>
        </w:tc>
      </w:tr>
      <w:tr w:rsidR="004464E8" w:rsidRPr="0069337E" w14:paraId="634F0132" w14:textId="77777777" w:rsidTr="285438FA">
        <w:trPr>
          <w:trHeight w:val="300"/>
        </w:trPr>
        <w:tc>
          <w:tcPr>
            <w:tcW w:w="1893" w:type="dxa"/>
            <w:shd w:val="clear" w:color="auto" w:fill="F2F2F2" w:themeFill="background1" w:themeFillShade="F2"/>
            <w:vAlign w:val="center"/>
          </w:tcPr>
          <w:p w14:paraId="2A0C3FCE" w14:textId="01BEB77F" w:rsidR="004464E8" w:rsidRDefault="6DB84ABF" w:rsidP="00D40206">
            <w:pPr>
              <w:spacing w:after="0" w:line="240" w:lineRule="auto"/>
              <w:jc w:val="both"/>
              <w:rPr>
                <w:rFonts w:ascii="Arial" w:hAnsi="Arial" w:cs="Arial"/>
                <w:b/>
                <w:bCs/>
              </w:rPr>
            </w:pPr>
            <w:r w:rsidRPr="285438FA">
              <w:rPr>
                <w:rFonts w:ascii="Arial" w:hAnsi="Arial" w:cs="Arial"/>
                <w:b/>
                <w:bCs/>
              </w:rPr>
              <w:lastRenderedPageBreak/>
              <w:t>Saldos pendientes de liberar</w:t>
            </w:r>
          </w:p>
        </w:tc>
        <w:tc>
          <w:tcPr>
            <w:tcW w:w="7830" w:type="dxa"/>
            <w:vAlign w:val="center"/>
          </w:tcPr>
          <w:p w14:paraId="5D183DCD" w14:textId="77777777" w:rsidR="004464E8" w:rsidRPr="00924CC9" w:rsidRDefault="6DB84ABF" w:rsidP="0085551B">
            <w:pPr>
              <w:spacing w:after="0" w:line="240" w:lineRule="auto"/>
              <w:jc w:val="both"/>
              <w:rPr>
                <w:rFonts w:ascii="Arial" w:hAnsi="Arial" w:cs="Arial"/>
              </w:rPr>
            </w:pPr>
            <w:r w:rsidRPr="00924CC9">
              <w:rPr>
                <w:rFonts w:ascii="Arial" w:hAnsi="Arial" w:cs="Arial"/>
              </w:rPr>
              <w:t>SI _____ NO __</w:t>
            </w:r>
            <w:r w:rsidR="03F2A8B4" w:rsidRPr="00924CC9">
              <w:rPr>
                <w:rFonts w:ascii="Arial" w:hAnsi="Arial" w:cs="Arial"/>
                <w:u w:val="single"/>
              </w:rPr>
              <w:t>X</w:t>
            </w:r>
            <w:r w:rsidRPr="00924CC9">
              <w:rPr>
                <w:rFonts w:ascii="Arial" w:hAnsi="Arial" w:cs="Arial"/>
              </w:rPr>
              <w:t>____</w:t>
            </w:r>
          </w:p>
          <w:p w14:paraId="73058E15" w14:textId="77777777" w:rsidR="004B2CF4" w:rsidRPr="00924CC9" w:rsidRDefault="004B2CF4" w:rsidP="0085551B">
            <w:pPr>
              <w:spacing w:after="0" w:line="240" w:lineRule="auto"/>
              <w:jc w:val="both"/>
              <w:rPr>
                <w:rFonts w:ascii="Arial" w:hAnsi="Arial" w:cs="Arial"/>
              </w:rPr>
            </w:pPr>
          </w:p>
          <w:p w14:paraId="07FFBBF6" w14:textId="3A9D652D" w:rsidR="00B76A07" w:rsidRPr="00B46F07" w:rsidRDefault="004B2CF4" w:rsidP="004B2CF4">
            <w:pPr>
              <w:spacing w:after="0" w:line="240" w:lineRule="auto"/>
              <w:jc w:val="both"/>
              <w:rPr>
                <w:rFonts w:ascii="Arial" w:hAnsi="Arial" w:cs="Arial"/>
                <w:color w:val="EE0000"/>
                <w:sz w:val="20"/>
                <w:szCs w:val="20"/>
              </w:rPr>
            </w:pPr>
            <w:r w:rsidRPr="00B46F07">
              <w:rPr>
                <w:rFonts w:ascii="Arial" w:hAnsi="Arial" w:cs="Arial"/>
                <w:color w:val="EE0000"/>
                <w:sz w:val="20"/>
                <w:szCs w:val="20"/>
              </w:rPr>
              <w:t>OBSERVACIÓN</w:t>
            </w:r>
            <w:r w:rsidRPr="00B46F07">
              <w:rPr>
                <w:color w:val="EE0000"/>
              </w:rPr>
              <w:t xml:space="preserve">. </w:t>
            </w:r>
            <w:r w:rsidRPr="00B46F07">
              <w:rPr>
                <w:rFonts w:ascii="Arial" w:hAnsi="Arial" w:cs="Arial"/>
                <w:color w:val="EE0000"/>
                <w:sz w:val="20"/>
                <w:szCs w:val="20"/>
              </w:rPr>
              <w:t xml:space="preserve">Con base en el Informe final de ejecución correspondiente </w:t>
            </w:r>
            <w:r w:rsidR="00BE2F9C" w:rsidRPr="00B46F07">
              <w:rPr>
                <w:rFonts w:ascii="Arial" w:hAnsi="Arial" w:cs="Arial"/>
                <w:color w:val="EE0000"/>
                <w:sz w:val="20"/>
                <w:szCs w:val="20"/>
              </w:rPr>
              <w:t xml:space="preserve">a la </w:t>
            </w:r>
            <w:r w:rsidR="00F43DD1" w:rsidRPr="00B46F07">
              <w:rPr>
                <w:rFonts w:ascii="Arial" w:hAnsi="Arial" w:cs="Arial"/>
                <w:color w:val="EE0000"/>
                <w:sz w:val="20"/>
                <w:szCs w:val="20"/>
              </w:rPr>
              <w:t>A</w:t>
            </w:r>
            <w:r w:rsidR="00BE2F9C" w:rsidRPr="00B46F07">
              <w:rPr>
                <w:rFonts w:ascii="Arial" w:hAnsi="Arial" w:cs="Arial"/>
                <w:color w:val="EE0000"/>
                <w:sz w:val="20"/>
                <w:szCs w:val="20"/>
              </w:rPr>
              <w:t xml:space="preserve">lianza </w:t>
            </w:r>
            <w:r w:rsidR="00F43DD1" w:rsidRPr="00B46F07">
              <w:rPr>
                <w:rFonts w:ascii="Arial" w:hAnsi="Arial" w:cs="Arial"/>
                <w:color w:val="EE0000"/>
                <w:sz w:val="20"/>
                <w:szCs w:val="20"/>
              </w:rPr>
              <w:t>Estratégica</w:t>
            </w:r>
            <w:r w:rsidR="00BE2F9C" w:rsidRPr="00B46F07">
              <w:rPr>
                <w:rFonts w:ascii="Arial" w:hAnsi="Arial" w:cs="Arial"/>
                <w:color w:val="EE0000"/>
                <w:sz w:val="20"/>
                <w:szCs w:val="20"/>
              </w:rPr>
              <w:t xml:space="preserve"> </w:t>
            </w:r>
            <w:r w:rsidR="00C54B29" w:rsidRPr="00B46F07">
              <w:rPr>
                <w:rFonts w:ascii="Arial" w:hAnsi="Arial" w:cs="Arial"/>
                <w:color w:val="EE0000"/>
                <w:sz w:val="20"/>
                <w:szCs w:val="20"/>
              </w:rPr>
              <w:t>constituida entre el Municipio de QUIPILE y el ICETEX</w:t>
            </w:r>
            <w:r w:rsidR="00FB330A" w:rsidRPr="00B46F07">
              <w:rPr>
                <w:rFonts w:ascii="Arial" w:hAnsi="Arial" w:cs="Arial"/>
                <w:color w:val="EE0000"/>
                <w:sz w:val="20"/>
                <w:szCs w:val="20"/>
              </w:rPr>
              <w:t xml:space="preserve">, donde se resalta </w:t>
            </w:r>
            <w:r w:rsidR="00252175" w:rsidRPr="00B46F07">
              <w:rPr>
                <w:rFonts w:ascii="Arial" w:hAnsi="Arial" w:cs="Arial"/>
                <w:color w:val="EE0000"/>
                <w:sz w:val="20"/>
                <w:szCs w:val="20"/>
              </w:rPr>
              <w:t xml:space="preserve">el alcance al informe final de ejecución remitido </w:t>
            </w:r>
            <w:r w:rsidR="001210B5" w:rsidRPr="00B46F07">
              <w:rPr>
                <w:rFonts w:ascii="Arial" w:hAnsi="Arial" w:cs="Arial"/>
                <w:color w:val="EE0000"/>
                <w:sz w:val="20"/>
                <w:szCs w:val="20"/>
              </w:rPr>
              <w:t>en julio de 2022 con radicado 2022-6020-0644451-1</w:t>
            </w:r>
            <w:r w:rsidR="005A217A" w:rsidRPr="00B46F07">
              <w:rPr>
                <w:rFonts w:ascii="Arial" w:hAnsi="Arial" w:cs="Arial"/>
                <w:color w:val="EE0000"/>
                <w:sz w:val="20"/>
                <w:szCs w:val="20"/>
              </w:rPr>
              <w:t xml:space="preserve">, toda vez que se generó un cambio al saldo de la alianza </w:t>
            </w:r>
            <w:r w:rsidR="00643DCF" w:rsidRPr="00B46F07">
              <w:rPr>
                <w:rFonts w:ascii="Arial" w:hAnsi="Arial" w:cs="Arial"/>
                <w:color w:val="EE0000"/>
                <w:sz w:val="20"/>
                <w:szCs w:val="20"/>
              </w:rPr>
              <w:t>por la generación de rendimientos financieros.</w:t>
            </w:r>
            <w:r w:rsidR="00660553" w:rsidRPr="00B46F07">
              <w:rPr>
                <w:rFonts w:ascii="Arial" w:hAnsi="Arial" w:cs="Arial"/>
                <w:color w:val="EE0000"/>
                <w:sz w:val="20"/>
                <w:szCs w:val="20"/>
              </w:rPr>
              <w:t xml:space="preserve"> Se hace necesario </w:t>
            </w:r>
            <w:r w:rsidR="00B4190E" w:rsidRPr="00B46F07">
              <w:rPr>
                <w:rFonts w:ascii="Arial" w:hAnsi="Arial" w:cs="Arial"/>
                <w:color w:val="EE0000"/>
                <w:sz w:val="20"/>
                <w:szCs w:val="20"/>
              </w:rPr>
              <w:t xml:space="preserve">que el área detalle </w:t>
            </w:r>
            <w:r w:rsidR="00B63C6B" w:rsidRPr="00B46F07">
              <w:rPr>
                <w:rFonts w:ascii="Arial" w:hAnsi="Arial" w:cs="Arial"/>
                <w:color w:val="EE0000"/>
                <w:sz w:val="20"/>
                <w:szCs w:val="20"/>
              </w:rPr>
              <w:t xml:space="preserve">la actualización de los rendimientos </w:t>
            </w:r>
            <w:r w:rsidR="00D82DD1" w:rsidRPr="00B46F07">
              <w:rPr>
                <w:rFonts w:ascii="Arial" w:hAnsi="Arial" w:cs="Arial"/>
                <w:color w:val="EE0000"/>
                <w:sz w:val="20"/>
                <w:szCs w:val="20"/>
              </w:rPr>
              <w:t xml:space="preserve">y a </w:t>
            </w:r>
            <w:r w:rsidR="00D806FB" w:rsidRPr="00B46F07">
              <w:rPr>
                <w:rFonts w:ascii="Arial" w:hAnsi="Arial" w:cs="Arial"/>
                <w:color w:val="EE0000"/>
                <w:sz w:val="20"/>
                <w:szCs w:val="20"/>
              </w:rPr>
              <w:t>cuánto</w:t>
            </w:r>
            <w:r w:rsidR="00D82DD1" w:rsidRPr="00B46F07">
              <w:rPr>
                <w:rFonts w:ascii="Arial" w:hAnsi="Arial" w:cs="Arial"/>
                <w:color w:val="EE0000"/>
                <w:sz w:val="20"/>
                <w:szCs w:val="20"/>
              </w:rPr>
              <w:t xml:space="preserve"> ascienden </w:t>
            </w:r>
            <w:r w:rsidR="008015FA" w:rsidRPr="00B46F07">
              <w:rPr>
                <w:rFonts w:ascii="Arial" w:hAnsi="Arial" w:cs="Arial"/>
                <w:color w:val="EE0000"/>
                <w:sz w:val="20"/>
                <w:szCs w:val="20"/>
              </w:rPr>
              <w:t>los mismos</w:t>
            </w:r>
            <w:r w:rsidR="003828FF" w:rsidRPr="00B46F07">
              <w:rPr>
                <w:rFonts w:ascii="Arial" w:hAnsi="Arial" w:cs="Arial"/>
                <w:color w:val="EE0000"/>
                <w:sz w:val="20"/>
                <w:szCs w:val="20"/>
              </w:rPr>
              <w:t xml:space="preserve">, para tener una mayor claridad en </w:t>
            </w:r>
            <w:r w:rsidR="00B7708F" w:rsidRPr="00B46F07">
              <w:rPr>
                <w:rFonts w:ascii="Arial" w:hAnsi="Arial" w:cs="Arial"/>
                <w:color w:val="EE0000"/>
                <w:sz w:val="20"/>
                <w:szCs w:val="20"/>
              </w:rPr>
              <w:t xml:space="preserve">el presente </w:t>
            </w:r>
            <w:proofErr w:type="spellStart"/>
            <w:r w:rsidR="00B7708F" w:rsidRPr="00B46F07">
              <w:rPr>
                <w:rFonts w:ascii="Arial" w:hAnsi="Arial" w:cs="Arial"/>
                <w:color w:val="EE0000"/>
                <w:sz w:val="20"/>
                <w:szCs w:val="20"/>
              </w:rPr>
              <w:t>item</w:t>
            </w:r>
            <w:proofErr w:type="spellEnd"/>
            <w:r w:rsidR="00B7708F" w:rsidRPr="00B46F07">
              <w:rPr>
                <w:rFonts w:ascii="Arial" w:hAnsi="Arial" w:cs="Arial"/>
                <w:color w:val="EE0000"/>
                <w:sz w:val="20"/>
                <w:szCs w:val="20"/>
              </w:rPr>
              <w:t xml:space="preserve"> de saldos pendientes de liberar.</w:t>
            </w:r>
          </w:p>
          <w:p w14:paraId="0AE737A9" w14:textId="662C515C" w:rsidR="004B2CF4" w:rsidRPr="00B46F07" w:rsidRDefault="004B2CF4" w:rsidP="00B7708F">
            <w:pPr>
              <w:spacing w:after="0" w:line="240" w:lineRule="auto"/>
              <w:jc w:val="both"/>
              <w:rPr>
                <w:rFonts w:ascii="Arial" w:hAnsi="Arial" w:cs="Arial"/>
                <w:color w:val="EE0000"/>
                <w:highlight w:val="yellow"/>
              </w:rPr>
            </w:pPr>
          </w:p>
        </w:tc>
      </w:tr>
      <w:tr w:rsidR="0069337E" w:rsidRPr="0069337E" w14:paraId="203F13CE" w14:textId="77777777" w:rsidTr="285438FA">
        <w:trPr>
          <w:trHeight w:val="300"/>
        </w:trPr>
        <w:tc>
          <w:tcPr>
            <w:tcW w:w="1893" w:type="dxa"/>
            <w:shd w:val="clear" w:color="auto" w:fill="F2F2F2" w:themeFill="background1" w:themeFillShade="F2"/>
            <w:vAlign w:val="center"/>
          </w:tcPr>
          <w:p w14:paraId="68EDD1D7" w14:textId="77777777" w:rsidR="0069337E" w:rsidRPr="004C4BE7" w:rsidRDefault="004C4BE7" w:rsidP="00D40206">
            <w:pPr>
              <w:spacing w:after="0" w:line="240" w:lineRule="auto"/>
              <w:jc w:val="both"/>
              <w:rPr>
                <w:rFonts w:ascii="Arial" w:hAnsi="Arial" w:cs="Arial"/>
                <w:b/>
                <w:bCs/>
              </w:rPr>
            </w:pPr>
            <w:r w:rsidRPr="004C4BE7">
              <w:rPr>
                <w:rFonts w:ascii="Arial" w:hAnsi="Arial" w:cs="Arial"/>
                <w:b/>
                <w:bCs/>
              </w:rPr>
              <w:t>Garantías</w:t>
            </w:r>
          </w:p>
          <w:p w14:paraId="06980B3D" w14:textId="77777777" w:rsidR="0069337E" w:rsidRPr="0069337E" w:rsidRDefault="0069337E" w:rsidP="00D40206">
            <w:pPr>
              <w:spacing w:after="0" w:line="240" w:lineRule="auto"/>
              <w:jc w:val="both"/>
              <w:rPr>
                <w:rFonts w:ascii="Arial" w:hAnsi="Arial" w:cs="Arial"/>
              </w:rPr>
            </w:pPr>
          </w:p>
        </w:tc>
        <w:tc>
          <w:tcPr>
            <w:tcW w:w="7830" w:type="dxa"/>
          </w:tcPr>
          <w:tbl>
            <w:tblPr>
              <w:tblW w:w="75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0"/>
              <w:gridCol w:w="2835"/>
              <w:gridCol w:w="2637"/>
            </w:tblGrid>
            <w:tr w:rsidR="008A1CBF" w:rsidRPr="0069337E" w14:paraId="500E38F3" w14:textId="77777777" w:rsidTr="285438FA">
              <w:trPr>
                <w:trHeight w:val="105"/>
              </w:trPr>
              <w:tc>
                <w:tcPr>
                  <w:tcW w:w="7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3C661" w14:textId="77777777" w:rsidR="008A1CBF" w:rsidRPr="0069337E" w:rsidRDefault="008A1CBF" w:rsidP="00A4327F">
                  <w:pPr>
                    <w:framePr w:hSpace="141" w:wrap="around" w:vAnchor="text" w:hAnchor="text" w:xAlign="right" w:y="1"/>
                    <w:spacing w:after="0" w:line="240" w:lineRule="auto"/>
                    <w:suppressOverlap/>
                    <w:jc w:val="both"/>
                    <w:rPr>
                      <w:rFonts w:ascii="Arial" w:hAnsi="Arial" w:cs="Arial"/>
                      <w:b/>
                      <w:color w:val="000000"/>
                    </w:rPr>
                  </w:pPr>
                  <w:r>
                    <w:rPr>
                      <w:rFonts w:ascii="Arial" w:hAnsi="Arial" w:cs="Arial"/>
                      <w:b/>
                      <w:color w:val="000000"/>
                    </w:rPr>
                    <w:t>Aseguradora:                                            No. de póliza:</w:t>
                  </w:r>
                </w:p>
              </w:tc>
            </w:tr>
            <w:tr w:rsidR="008A1CBF" w:rsidRPr="0069337E" w14:paraId="74D4A75B" w14:textId="77777777" w:rsidTr="285438FA">
              <w:trPr>
                <w:trHeight w:val="105"/>
              </w:trPr>
              <w:tc>
                <w:tcPr>
                  <w:tcW w:w="2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BA794" w14:textId="77777777" w:rsidR="008A1CBF" w:rsidRPr="0069337E" w:rsidRDefault="008A1CBF" w:rsidP="00A4327F">
                  <w:pPr>
                    <w:framePr w:hSpace="141" w:wrap="around" w:vAnchor="text" w:hAnchor="text" w:xAlign="right" w:y="1"/>
                    <w:spacing w:after="0" w:line="240" w:lineRule="auto"/>
                    <w:suppressOverlap/>
                    <w:jc w:val="both"/>
                    <w:rPr>
                      <w:rFonts w:ascii="Arial" w:hAnsi="Arial" w:cs="Arial"/>
                      <w:b/>
                      <w:color w:val="000000"/>
                    </w:rPr>
                  </w:pPr>
                  <w:r w:rsidRPr="0069337E">
                    <w:rPr>
                      <w:rFonts w:ascii="Arial" w:hAnsi="Arial" w:cs="Arial"/>
                      <w:b/>
                      <w:color w:val="000000"/>
                    </w:rPr>
                    <w:t>AMPARO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8C8C8" w14:textId="77777777" w:rsidR="008A1CBF" w:rsidRPr="0069337E" w:rsidRDefault="008A1CBF" w:rsidP="00A4327F">
                  <w:pPr>
                    <w:framePr w:hSpace="141" w:wrap="around" w:vAnchor="text" w:hAnchor="text" w:xAlign="right" w:y="1"/>
                    <w:spacing w:after="0" w:line="240" w:lineRule="auto"/>
                    <w:suppressOverlap/>
                    <w:jc w:val="both"/>
                    <w:rPr>
                      <w:rFonts w:ascii="Arial" w:hAnsi="Arial" w:cs="Arial"/>
                      <w:b/>
                      <w:color w:val="000000"/>
                    </w:rPr>
                  </w:pPr>
                  <w:r w:rsidRPr="0069337E">
                    <w:rPr>
                      <w:rFonts w:ascii="Arial" w:hAnsi="Arial" w:cs="Arial"/>
                      <w:b/>
                      <w:color w:val="000000"/>
                    </w:rPr>
                    <w:t>VIGENCIA DESDE</w:t>
                  </w:r>
                </w:p>
              </w:tc>
              <w:tc>
                <w:tcPr>
                  <w:tcW w:w="2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B8FB3" w14:textId="77777777" w:rsidR="008A1CBF" w:rsidRPr="0069337E" w:rsidRDefault="008A1CBF" w:rsidP="00A4327F">
                  <w:pPr>
                    <w:framePr w:hSpace="141" w:wrap="around" w:vAnchor="text" w:hAnchor="text" w:xAlign="right" w:y="1"/>
                    <w:spacing w:after="0" w:line="240" w:lineRule="auto"/>
                    <w:suppressOverlap/>
                    <w:jc w:val="both"/>
                    <w:rPr>
                      <w:rFonts w:ascii="Arial" w:hAnsi="Arial" w:cs="Arial"/>
                      <w:b/>
                      <w:color w:val="000000"/>
                    </w:rPr>
                  </w:pPr>
                  <w:r w:rsidRPr="0069337E">
                    <w:rPr>
                      <w:rFonts w:ascii="Arial" w:hAnsi="Arial" w:cs="Arial"/>
                      <w:b/>
                      <w:color w:val="000000"/>
                    </w:rPr>
                    <w:t>VIGENCIA HASTA</w:t>
                  </w:r>
                </w:p>
              </w:tc>
            </w:tr>
            <w:tr w:rsidR="0069337E" w:rsidRPr="0069337E" w14:paraId="3C5E199F" w14:textId="77777777" w:rsidTr="285438FA">
              <w:trPr>
                <w:trHeight w:val="105"/>
              </w:trPr>
              <w:tc>
                <w:tcPr>
                  <w:tcW w:w="2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54C64" w14:textId="77CC38CC" w:rsidR="0069337E" w:rsidRPr="0085551B" w:rsidRDefault="371B4C84" w:rsidP="00A4327F">
                  <w:pPr>
                    <w:framePr w:hSpace="141" w:wrap="around" w:vAnchor="text" w:hAnchor="text" w:xAlign="right" w:y="1"/>
                    <w:spacing w:after="0" w:line="240" w:lineRule="auto"/>
                    <w:suppressOverlap/>
                    <w:jc w:val="center"/>
                    <w:rPr>
                      <w:rFonts w:ascii="Arial" w:hAnsi="Arial" w:cs="Arial"/>
                      <w:color w:val="000000"/>
                    </w:rPr>
                  </w:pPr>
                  <w:r w:rsidRPr="0085551B">
                    <w:rPr>
                      <w:rFonts w:ascii="Arial" w:hAnsi="Arial" w:cs="Arial"/>
                      <w:color w:val="000000" w:themeColor="text1"/>
                    </w:rPr>
                    <w:t>N/A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05565" w14:textId="70ABE42A" w:rsidR="0069337E" w:rsidRPr="0085551B" w:rsidRDefault="371B4C84" w:rsidP="00A4327F">
                  <w:pPr>
                    <w:framePr w:hSpace="141" w:wrap="around" w:vAnchor="text" w:hAnchor="text" w:xAlign="right" w:y="1"/>
                    <w:spacing w:after="0" w:line="240" w:lineRule="auto"/>
                    <w:suppressOverlap/>
                    <w:jc w:val="center"/>
                    <w:rPr>
                      <w:rFonts w:ascii="Arial" w:hAnsi="Arial" w:cs="Arial"/>
                      <w:color w:val="000000"/>
                    </w:rPr>
                  </w:pPr>
                  <w:r w:rsidRPr="0085551B">
                    <w:rPr>
                      <w:rFonts w:ascii="Arial" w:hAnsi="Arial" w:cs="Arial"/>
                      <w:color w:val="000000" w:themeColor="text1"/>
                    </w:rPr>
                    <w:t>N/A</w:t>
                  </w:r>
                </w:p>
              </w:tc>
              <w:tc>
                <w:tcPr>
                  <w:tcW w:w="2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8DEF5" w14:textId="0D5D1B6B" w:rsidR="0069337E" w:rsidRPr="0085551B" w:rsidRDefault="371B4C84" w:rsidP="00A4327F">
                  <w:pPr>
                    <w:framePr w:hSpace="141" w:wrap="around" w:vAnchor="text" w:hAnchor="text" w:xAlign="right" w:y="1"/>
                    <w:spacing w:after="0" w:line="240" w:lineRule="auto"/>
                    <w:suppressOverlap/>
                    <w:jc w:val="center"/>
                    <w:rPr>
                      <w:rFonts w:ascii="Arial" w:hAnsi="Arial" w:cs="Arial"/>
                      <w:color w:val="000000"/>
                    </w:rPr>
                  </w:pPr>
                  <w:r w:rsidRPr="0085551B">
                    <w:rPr>
                      <w:rFonts w:ascii="Arial" w:hAnsi="Arial" w:cs="Arial"/>
                      <w:color w:val="000000" w:themeColor="text1"/>
                    </w:rPr>
                    <w:t>N/A</w:t>
                  </w:r>
                </w:p>
              </w:tc>
            </w:tr>
          </w:tbl>
          <w:p w14:paraId="2142F1B3" w14:textId="65C2A8A2" w:rsidR="0069337E" w:rsidRPr="0069337E" w:rsidRDefault="0085551B" w:rsidP="0085551B">
            <w:pPr>
              <w:spacing w:after="0" w:line="240" w:lineRule="auto"/>
              <w:jc w:val="both"/>
              <w:rPr>
                <w:rFonts w:ascii="Arial" w:hAnsi="Arial" w:cs="Arial"/>
              </w:rPr>
            </w:pPr>
            <w:r w:rsidRPr="00EE01E8">
              <w:rPr>
                <w:rStyle w:val="normaltextrun"/>
                <w:rFonts w:ascii="Arial" w:hAnsi="Arial" w:cs="Arial"/>
              </w:rPr>
              <w:t>Teniendo en cuenta la naturaleza del Convenio</w:t>
            </w:r>
            <w:r>
              <w:rPr>
                <w:rStyle w:val="normaltextrun"/>
                <w:rFonts w:ascii="Arial" w:hAnsi="Arial" w:cs="Arial"/>
              </w:rPr>
              <w:t xml:space="preserve">, se deja </w:t>
            </w:r>
            <w:r w:rsidRPr="00EE01E8">
              <w:rPr>
                <w:rStyle w:val="normaltextrun"/>
                <w:rFonts w:ascii="Arial" w:hAnsi="Arial" w:cs="Arial"/>
              </w:rPr>
              <w:t>expresamente</w:t>
            </w:r>
            <w:r>
              <w:rPr>
                <w:rStyle w:val="normaltextrun"/>
                <w:rFonts w:ascii="Arial" w:hAnsi="Arial" w:cs="Arial"/>
              </w:rPr>
              <w:t xml:space="preserve"> indicado</w:t>
            </w:r>
            <w:r w:rsidRPr="00EE01E8">
              <w:rPr>
                <w:rStyle w:val="normaltextrun"/>
                <w:rFonts w:ascii="Arial" w:hAnsi="Arial" w:cs="Arial"/>
              </w:rPr>
              <w:t xml:space="preserve">, </w:t>
            </w:r>
            <w:r>
              <w:rPr>
                <w:rStyle w:val="normaltextrun"/>
                <w:rFonts w:ascii="Arial" w:hAnsi="Arial" w:cs="Arial"/>
              </w:rPr>
              <w:t xml:space="preserve">en la presente acta de cierre </w:t>
            </w:r>
            <w:r w:rsidRPr="00EE01E8">
              <w:rPr>
                <w:rStyle w:val="normaltextrun"/>
                <w:rFonts w:ascii="Arial" w:hAnsi="Arial" w:cs="Arial"/>
              </w:rPr>
              <w:t>que no existieron garantías</w:t>
            </w:r>
            <w:r>
              <w:rPr>
                <w:rStyle w:val="normaltextrun"/>
                <w:rFonts w:ascii="Arial" w:hAnsi="Arial" w:cs="Arial"/>
              </w:rPr>
              <w:t>.</w:t>
            </w:r>
          </w:p>
        </w:tc>
      </w:tr>
      <w:tr w:rsidR="0069337E" w:rsidRPr="0069337E" w14:paraId="6C2FA054" w14:textId="77777777" w:rsidTr="285438FA">
        <w:trPr>
          <w:trHeight w:val="300"/>
        </w:trPr>
        <w:tc>
          <w:tcPr>
            <w:tcW w:w="1893" w:type="dxa"/>
            <w:shd w:val="clear" w:color="auto" w:fill="F2F2F2" w:themeFill="background1" w:themeFillShade="F2"/>
            <w:vAlign w:val="center"/>
          </w:tcPr>
          <w:p w14:paraId="2EE78D05" w14:textId="77777777" w:rsidR="0069337E" w:rsidRPr="004C4BE7" w:rsidRDefault="00861387" w:rsidP="00D40206">
            <w:pPr>
              <w:spacing w:after="0" w:line="240" w:lineRule="auto"/>
              <w:jc w:val="both"/>
              <w:rPr>
                <w:rFonts w:ascii="Arial" w:hAnsi="Arial" w:cs="Arial"/>
                <w:b/>
                <w:bCs/>
              </w:rPr>
            </w:pPr>
            <w:r>
              <w:rPr>
                <w:rFonts w:ascii="Arial" w:hAnsi="Arial" w:cs="Arial"/>
                <w:b/>
                <w:bCs/>
              </w:rPr>
              <w:t>C</w:t>
            </w:r>
            <w:r w:rsidR="004C4BE7" w:rsidRPr="004C4BE7">
              <w:rPr>
                <w:rFonts w:ascii="Arial" w:hAnsi="Arial" w:cs="Arial"/>
                <w:b/>
                <w:bCs/>
              </w:rPr>
              <w:t xml:space="preserve">umplimiento de </w:t>
            </w:r>
            <w:r w:rsidR="00CC4AAB">
              <w:rPr>
                <w:rFonts w:ascii="Arial" w:hAnsi="Arial" w:cs="Arial"/>
                <w:b/>
                <w:bCs/>
              </w:rPr>
              <w:t xml:space="preserve">obligaciones postcontractuales o de garantías </w:t>
            </w:r>
          </w:p>
        </w:tc>
        <w:tc>
          <w:tcPr>
            <w:tcW w:w="7830" w:type="dxa"/>
          </w:tcPr>
          <w:p w14:paraId="6BC5E789" w14:textId="317FBB72" w:rsidR="285438FA" w:rsidRDefault="285438FA" w:rsidP="285438FA">
            <w:pPr>
              <w:spacing w:after="0" w:line="240" w:lineRule="auto"/>
              <w:jc w:val="both"/>
              <w:rPr>
                <w:rFonts w:ascii="Arial" w:hAnsi="Arial" w:cs="Arial"/>
              </w:rPr>
            </w:pPr>
          </w:p>
          <w:p w14:paraId="336AA6DB" w14:textId="04C63AD4" w:rsidR="285438FA" w:rsidRDefault="285438FA" w:rsidP="285438FA">
            <w:pPr>
              <w:spacing w:after="0" w:line="240" w:lineRule="auto"/>
              <w:jc w:val="both"/>
              <w:rPr>
                <w:rFonts w:ascii="Arial" w:hAnsi="Arial" w:cs="Arial"/>
              </w:rPr>
            </w:pPr>
          </w:p>
          <w:p w14:paraId="6B29A5EE" w14:textId="2FA12821" w:rsidR="0069337E" w:rsidRPr="0069337E" w:rsidRDefault="269CBBBC" w:rsidP="285438FA">
            <w:pPr>
              <w:spacing w:after="0" w:line="240" w:lineRule="auto"/>
              <w:jc w:val="both"/>
              <w:rPr>
                <w:rFonts w:ascii="Arial" w:hAnsi="Arial" w:cs="Arial"/>
              </w:rPr>
            </w:pPr>
            <w:commentRangeStart w:id="7"/>
            <w:r w:rsidRPr="285438FA">
              <w:rPr>
                <w:rFonts w:ascii="Arial" w:hAnsi="Arial" w:cs="Arial"/>
              </w:rPr>
              <w:t>SI</w:t>
            </w:r>
            <w:commentRangeEnd w:id="7"/>
            <w:r w:rsidR="00114B24">
              <w:rPr>
                <w:rStyle w:val="Refdecomentario"/>
              </w:rPr>
              <w:commentReference w:id="7"/>
            </w:r>
            <w:r w:rsidRPr="285438FA">
              <w:rPr>
                <w:rFonts w:ascii="Arial" w:hAnsi="Arial" w:cs="Arial"/>
              </w:rPr>
              <w:t xml:space="preserve"> </w:t>
            </w:r>
            <w:r w:rsidRPr="009322B1">
              <w:rPr>
                <w:rFonts w:ascii="Arial" w:hAnsi="Arial" w:cs="Arial"/>
              </w:rPr>
              <w:t>_</w:t>
            </w:r>
            <w:r w:rsidR="1E23D89F" w:rsidRPr="009322B1">
              <w:rPr>
                <w:rFonts w:ascii="Arial" w:hAnsi="Arial" w:cs="Arial"/>
              </w:rPr>
              <w:t>__</w:t>
            </w:r>
            <w:r w:rsidRPr="285438FA">
              <w:rPr>
                <w:rFonts w:ascii="Arial" w:hAnsi="Arial" w:cs="Arial"/>
              </w:rPr>
              <w:t xml:space="preserve">_ No_______ </w:t>
            </w:r>
            <w:proofErr w:type="spellStart"/>
            <w:r w:rsidRPr="285438FA">
              <w:rPr>
                <w:rFonts w:ascii="Arial" w:hAnsi="Arial" w:cs="Arial"/>
              </w:rPr>
              <w:t>No</w:t>
            </w:r>
            <w:proofErr w:type="spellEnd"/>
            <w:r w:rsidRPr="285438FA">
              <w:rPr>
                <w:rFonts w:ascii="Arial" w:hAnsi="Arial" w:cs="Arial"/>
              </w:rPr>
              <w:t xml:space="preserve"> aplica</w:t>
            </w:r>
            <w:r w:rsidR="2D8AB759" w:rsidRPr="285438FA">
              <w:rPr>
                <w:rFonts w:ascii="Arial" w:hAnsi="Arial" w:cs="Arial"/>
              </w:rPr>
              <w:t xml:space="preserve"> </w:t>
            </w:r>
            <w:r w:rsidRPr="285438FA">
              <w:rPr>
                <w:rFonts w:ascii="Arial" w:hAnsi="Arial" w:cs="Arial"/>
              </w:rPr>
              <w:t>____</w:t>
            </w:r>
            <w:r w:rsidR="5FC271BB" w:rsidRPr="285438FA">
              <w:rPr>
                <w:rFonts w:ascii="Arial" w:hAnsi="Arial" w:cs="Arial"/>
              </w:rPr>
              <w:t>X</w:t>
            </w:r>
            <w:r w:rsidRPr="285438FA">
              <w:rPr>
                <w:rFonts w:ascii="Arial" w:hAnsi="Arial" w:cs="Arial"/>
              </w:rPr>
              <w:t>_____</w:t>
            </w:r>
          </w:p>
          <w:p w14:paraId="37CF7F7E" w14:textId="426E1FE0" w:rsidR="0069337E" w:rsidRDefault="0069337E" w:rsidP="00D40206">
            <w:pPr>
              <w:spacing w:after="0" w:line="240" w:lineRule="auto"/>
              <w:jc w:val="both"/>
              <w:rPr>
                <w:rFonts w:ascii="Arial" w:hAnsi="Arial" w:cs="Arial"/>
                <w:color w:val="808080"/>
              </w:rPr>
            </w:pPr>
          </w:p>
          <w:p w14:paraId="0852BF57" w14:textId="7C5D46F7" w:rsidR="006E34FA" w:rsidRPr="0037190C" w:rsidRDefault="001165FA" w:rsidP="00D40206">
            <w:pPr>
              <w:spacing w:after="0" w:line="240" w:lineRule="auto"/>
              <w:jc w:val="both"/>
              <w:rPr>
                <w:rFonts w:ascii="Arial" w:hAnsi="Arial" w:cs="Arial"/>
                <w:color w:val="EE0000"/>
                <w:sz w:val="20"/>
                <w:szCs w:val="20"/>
              </w:rPr>
            </w:pPr>
            <w:r w:rsidRPr="0037190C">
              <w:rPr>
                <w:rFonts w:ascii="Arial" w:hAnsi="Arial" w:cs="Arial"/>
                <w:color w:val="EE0000"/>
                <w:sz w:val="20"/>
                <w:szCs w:val="20"/>
              </w:rPr>
              <w:t xml:space="preserve">Se cumplió a cabalidad con las obligaciones </w:t>
            </w:r>
            <w:r w:rsidR="00290FD9" w:rsidRPr="0037190C">
              <w:rPr>
                <w:rFonts w:ascii="Arial" w:hAnsi="Arial" w:cs="Arial"/>
                <w:color w:val="EE0000"/>
                <w:sz w:val="20"/>
                <w:szCs w:val="20"/>
              </w:rPr>
              <w:t>posteriores</w:t>
            </w:r>
            <w:r w:rsidRPr="0037190C">
              <w:rPr>
                <w:rFonts w:ascii="Arial" w:hAnsi="Arial" w:cs="Arial"/>
                <w:color w:val="EE0000"/>
                <w:sz w:val="20"/>
                <w:szCs w:val="20"/>
              </w:rPr>
              <w:t xml:space="preserve"> estipuladas en las cláusulas del acta de liquidación parcial por mutuo acuerdo del Contrato Interadministrativo No. </w:t>
            </w:r>
            <w:r w:rsidRPr="0037190C">
              <w:rPr>
                <w:rFonts w:ascii="Arial" w:hAnsi="Arial" w:cs="Arial"/>
                <w:color w:val="EE0000"/>
                <w:sz w:val="20"/>
                <w:szCs w:val="20"/>
              </w:rPr>
              <w:lastRenderedPageBreak/>
              <w:t xml:space="preserve">412-2004 suscrita el 04 de febrero de 2014. </w:t>
            </w:r>
            <w:r w:rsidRPr="0037190C">
              <w:rPr>
                <w:color w:val="EE0000"/>
              </w:rPr>
              <w:t xml:space="preserve"> </w:t>
            </w:r>
            <w:r w:rsidRPr="0037190C">
              <w:rPr>
                <w:rFonts w:ascii="Arial" w:hAnsi="Arial" w:cs="Arial"/>
                <w:color w:val="EE0000"/>
                <w:sz w:val="20"/>
                <w:szCs w:val="20"/>
              </w:rPr>
              <w:t>A continuación, se detallan las obligaciones relacionadas específicamente con el contrato de adhesión</w:t>
            </w:r>
            <w:r w:rsidR="00511464" w:rsidRPr="0037190C">
              <w:rPr>
                <w:rFonts w:ascii="Arial" w:hAnsi="Arial" w:cs="Arial"/>
                <w:color w:val="EE0000"/>
                <w:sz w:val="20"/>
                <w:szCs w:val="20"/>
              </w:rPr>
              <w:t>.</w:t>
            </w:r>
          </w:p>
          <w:p w14:paraId="24057797" w14:textId="75DB3CE0" w:rsidR="00511464" w:rsidRPr="0037190C" w:rsidRDefault="00A93B4D" w:rsidP="00D40206">
            <w:pPr>
              <w:spacing w:after="0" w:line="240" w:lineRule="auto"/>
              <w:jc w:val="both"/>
              <w:rPr>
                <w:rFonts w:ascii="Arial" w:hAnsi="Arial" w:cs="Arial"/>
                <w:color w:val="EE0000"/>
                <w:sz w:val="20"/>
                <w:szCs w:val="20"/>
              </w:rPr>
            </w:pPr>
            <w:r w:rsidRPr="0037190C">
              <w:rPr>
                <w:rFonts w:ascii="Arial" w:hAnsi="Arial" w:cs="Arial"/>
                <w:color w:val="EE0000"/>
                <w:sz w:val="20"/>
                <w:szCs w:val="20"/>
              </w:rPr>
              <w:t xml:space="preserve"> </w:t>
            </w:r>
          </w:p>
          <w:p w14:paraId="72E5C396" w14:textId="77777777" w:rsidR="00406D75" w:rsidRPr="0037190C" w:rsidRDefault="00A93B4D" w:rsidP="00D40206">
            <w:pPr>
              <w:spacing w:after="0" w:line="240" w:lineRule="auto"/>
              <w:jc w:val="both"/>
              <w:rPr>
                <w:rFonts w:ascii="Arial" w:hAnsi="Arial" w:cs="Arial"/>
                <w:color w:val="EE0000"/>
                <w:sz w:val="20"/>
                <w:szCs w:val="20"/>
              </w:rPr>
            </w:pPr>
            <w:r w:rsidRPr="0037190C">
              <w:rPr>
                <w:rFonts w:ascii="Arial" w:hAnsi="Arial" w:cs="Arial"/>
                <w:color w:val="EE0000"/>
                <w:sz w:val="20"/>
                <w:szCs w:val="20"/>
              </w:rPr>
              <w:t xml:space="preserve">CLUSULA </w:t>
            </w:r>
            <w:r w:rsidR="002149E3" w:rsidRPr="0037190C">
              <w:rPr>
                <w:rFonts w:ascii="Arial" w:hAnsi="Arial" w:cs="Arial"/>
                <w:color w:val="EE0000"/>
                <w:sz w:val="20"/>
                <w:szCs w:val="20"/>
              </w:rPr>
              <w:t>S</w:t>
            </w:r>
            <w:r w:rsidR="00447AD4" w:rsidRPr="0037190C">
              <w:rPr>
                <w:rFonts w:ascii="Arial" w:hAnsi="Arial" w:cs="Arial"/>
                <w:color w:val="EE0000"/>
                <w:sz w:val="20"/>
                <w:szCs w:val="20"/>
              </w:rPr>
              <w:t>É</w:t>
            </w:r>
            <w:r w:rsidR="00F572B8" w:rsidRPr="0037190C">
              <w:rPr>
                <w:rFonts w:ascii="Arial" w:hAnsi="Arial" w:cs="Arial"/>
                <w:color w:val="EE0000"/>
                <w:sz w:val="20"/>
                <w:szCs w:val="20"/>
              </w:rPr>
              <w:t>PTIMA</w:t>
            </w:r>
            <w:r w:rsidR="002149E3" w:rsidRPr="0037190C">
              <w:rPr>
                <w:rFonts w:ascii="Arial" w:hAnsi="Arial" w:cs="Arial"/>
                <w:color w:val="EE0000"/>
                <w:sz w:val="20"/>
                <w:szCs w:val="20"/>
              </w:rPr>
              <w:t xml:space="preserve"> </w:t>
            </w:r>
            <w:r w:rsidR="00B700F1" w:rsidRPr="0037190C">
              <w:rPr>
                <w:rFonts w:ascii="Arial" w:hAnsi="Arial" w:cs="Arial"/>
                <w:color w:val="EE0000"/>
                <w:sz w:val="20"/>
                <w:szCs w:val="20"/>
              </w:rPr>
              <w:t>“Frente</w:t>
            </w:r>
            <w:r w:rsidR="00DC00D6" w:rsidRPr="0037190C">
              <w:rPr>
                <w:rFonts w:ascii="Arial" w:hAnsi="Arial" w:cs="Arial"/>
                <w:color w:val="EE0000"/>
                <w:sz w:val="20"/>
                <w:szCs w:val="20"/>
              </w:rPr>
              <w:t xml:space="preserve"> a</w:t>
            </w:r>
            <w:r w:rsidR="00894BB2" w:rsidRPr="0037190C">
              <w:rPr>
                <w:rFonts w:ascii="Arial" w:hAnsi="Arial" w:cs="Arial"/>
                <w:color w:val="EE0000"/>
                <w:sz w:val="20"/>
                <w:szCs w:val="20"/>
              </w:rPr>
              <w:t xml:space="preserve"> las partes intervinientes </w:t>
            </w:r>
            <w:r w:rsidR="00221D72" w:rsidRPr="0037190C">
              <w:rPr>
                <w:rFonts w:ascii="Arial" w:hAnsi="Arial" w:cs="Arial"/>
                <w:color w:val="EE0000"/>
                <w:sz w:val="20"/>
                <w:szCs w:val="20"/>
              </w:rPr>
              <w:t>“</w:t>
            </w:r>
            <w:r w:rsidR="00CC0CB7" w:rsidRPr="0037190C">
              <w:rPr>
                <w:rFonts w:ascii="Arial" w:hAnsi="Arial" w:cs="Arial"/>
                <w:color w:val="EE0000"/>
                <w:sz w:val="20"/>
                <w:szCs w:val="20"/>
              </w:rPr>
              <w:t xml:space="preserve">Obligaciones del </w:t>
            </w:r>
            <w:r w:rsidR="00B700F1" w:rsidRPr="0037190C">
              <w:rPr>
                <w:rFonts w:ascii="Arial" w:hAnsi="Arial" w:cs="Arial"/>
                <w:color w:val="EE0000"/>
                <w:sz w:val="20"/>
                <w:szCs w:val="20"/>
              </w:rPr>
              <w:t>Departamento</w:t>
            </w:r>
            <w:r w:rsidR="00221D72" w:rsidRPr="0037190C">
              <w:rPr>
                <w:rFonts w:ascii="Arial" w:hAnsi="Arial" w:cs="Arial"/>
                <w:color w:val="EE0000"/>
                <w:sz w:val="20"/>
                <w:szCs w:val="20"/>
              </w:rPr>
              <w:t xml:space="preserve"> -</w:t>
            </w:r>
            <w:r w:rsidR="00CC0CB7" w:rsidRPr="0037190C">
              <w:rPr>
                <w:rFonts w:ascii="Arial" w:hAnsi="Arial" w:cs="Arial"/>
                <w:color w:val="EE0000"/>
                <w:sz w:val="20"/>
                <w:szCs w:val="20"/>
              </w:rPr>
              <w:t>. Obligaciones del I</w:t>
            </w:r>
            <w:r w:rsidR="00B700F1" w:rsidRPr="0037190C">
              <w:rPr>
                <w:rFonts w:ascii="Arial" w:hAnsi="Arial" w:cs="Arial"/>
                <w:color w:val="EE0000"/>
                <w:sz w:val="20"/>
                <w:szCs w:val="20"/>
              </w:rPr>
              <w:t>CETEX</w:t>
            </w:r>
            <w:r w:rsidR="00221D72" w:rsidRPr="0037190C">
              <w:rPr>
                <w:rFonts w:ascii="Arial" w:hAnsi="Arial" w:cs="Arial"/>
                <w:color w:val="EE0000"/>
                <w:sz w:val="20"/>
                <w:szCs w:val="20"/>
              </w:rPr>
              <w:t xml:space="preserve"> -</w:t>
            </w:r>
            <w:r w:rsidR="00CC0CB7" w:rsidRPr="0037190C">
              <w:rPr>
                <w:rFonts w:ascii="Arial" w:hAnsi="Arial" w:cs="Arial"/>
                <w:color w:val="EE0000"/>
                <w:sz w:val="20"/>
                <w:szCs w:val="20"/>
              </w:rPr>
              <w:t xml:space="preserve"> </w:t>
            </w:r>
            <w:r w:rsidR="00B700F1" w:rsidRPr="0037190C">
              <w:rPr>
                <w:rFonts w:ascii="Arial" w:hAnsi="Arial" w:cs="Arial"/>
                <w:color w:val="EE0000"/>
                <w:sz w:val="20"/>
                <w:szCs w:val="20"/>
              </w:rPr>
              <w:t>y Obligaciones del Municipio</w:t>
            </w:r>
            <w:r w:rsidR="00221D72" w:rsidRPr="0037190C">
              <w:rPr>
                <w:rFonts w:ascii="Arial" w:hAnsi="Arial" w:cs="Arial"/>
                <w:color w:val="EE0000"/>
                <w:sz w:val="20"/>
                <w:szCs w:val="20"/>
              </w:rPr>
              <w:t>.</w:t>
            </w:r>
          </w:p>
          <w:p w14:paraId="5B5D77B6" w14:textId="77777777" w:rsidR="00406D75" w:rsidRPr="0037190C" w:rsidRDefault="00406D75" w:rsidP="00D40206">
            <w:pPr>
              <w:spacing w:after="0" w:line="240" w:lineRule="auto"/>
              <w:jc w:val="both"/>
              <w:rPr>
                <w:rFonts w:ascii="Arial" w:hAnsi="Arial" w:cs="Arial"/>
                <w:color w:val="EE0000"/>
                <w:sz w:val="20"/>
                <w:szCs w:val="20"/>
              </w:rPr>
            </w:pPr>
          </w:p>
          <w:p w14:paraId="40D634AC" w14:textId="23704DDC" w:rsidR="00DE27A5" w:rsidRPr="0037190C" w:rsidRDefault="00C63746" w:rsidP="00D40206">
            <w:pPr>
              <w:spacing w:after="0" w:line="240" w:lineRule="auto"/>
              <w:jc w:val="both"/>
              <w:rPr>
                <w:rFonts w:ascii="Arial" w:hAnsi="Arial" w:cs="Arial"/>
                <w:color w:val="EE0000"/>
                <w:sz w:val="20"/>
                <w:szCs w:val="20"/>
              </w:rPr>
            </w:pPr>
            <w:r w:rsidRPr="0037190C">
              <w:rPr>
                <w:rFonts w:ascii="Arial" w:hAnsi="Arial" w:cs="Arial"/>
                <w:color w:val="EE0000"/>
                <w:sz w:val="20"/>
                <w:szCs w:val="20"/>
              </w:rPr>
              <w:t xml:space="preserve">Establecer </w:t>
            </w:r>
            <w:r w:rsidR="00406D75" w:rsidRPr="0037190C">
              <w:rPr>
                <w:rFonts w:ascii="Arial" w:hAnsi="Arial" w:cs="Arial"/>
                <w:color w:val="EE0000"/>
                <w:sz w:val="20"/>
                <w:szCs w:val="20"/>
              </w:rPr>
              <w:t>el</w:t>
            </w:r>
            <w:r w:rsidRPr="0037190C">
              <w:rPr>
                <w:rFonts w:ascii="Arial" w:hAnsi="Arial" w:cs="Arial"/>
                <w:color w:val="EE0000"/>
                <w:sz w:val="20"/>
                <w:szCs w:val="20"/>
              </w:rPr>
              <w:t xml:space="preserve"> cumplimiento </w:t>
            </w:r>
            <w:r w:rsidR="00D51352" w:rsidRPr="0037190C">
              <w:rPr>
                <w:rFonts w:ascii="Arial" w:hAnsi="Arial" w:cs="Arial"/>
                <w:color w:val="EE0000"/>
                <w:sz w:val="20"/>
                <w:szCs w:val="20"/>
              </w:rPr>
              <w:t xml:space="preserve">de cada uno de los intervinientes </w:t>
            </w:r>
            <w:r w:rsidR="00FF6A37" w:rsidRPr="0037190C">
              <w:rPr>
                <w:rFonts w:ascii="Arial" w:hAnsi="Arial" w:cs="Arial"/>
                <w:color w:val="EE0000"/>
                <w:sz w:val="20"/>
                <w:szCs w:val="20"/>
              </w:rPr>
              <w:t>de esta</w:t>
            </w:r>
            <w:r w:rsidR="002A549B" w:rsidRPr="0037190C">
              <w:rPr>
                <w:rFonts w:ascii="Arial" w:hAnsi="Arial" w:cs="Arial"/>
                <w:color w:val="EE0000"/>
                <w:sz w:val="20"/>
                <w:szCs w:val="20"/>
              </w:rPr>
              <w:t xml:space="preserve"> cláusula</w:t>
            </w:r>
            <w:r w:rsidR="00406D75" w:rsidRPr="0037190C">
              <w:rPr>
                <w:rFonts w:ascii="Arial" w:hAnsi="Arial" w:cs="Arial"/>
                <w:color w:val="EE0000"/>
                <w:sz w:val="20"/>
                <w:szCs w:val="20"/>
              </w:rPr>
              <w:t xml:space="preserve"> </w:t>
            </w:r>
            <w:r w:rsidR="00754EA3" w:rsidRPr="0037190C">
              <w:rPr>
                <w:rFonts w:ascii="Arial" w:hAnsi="Arial" w:cs="Arial"/>
                <w:color w:val="EE0000"/>
                <w:sz w:val="20"/>
                <w:szCs w:val="20"/>
              </w:rPr>
              <w:t xml:space="preserve">relacionada en el Contrato de Adhesión </w:t>
            </w:r>
            <w:r w:rsidR="002A549B" w:rsidRPr="0037190C">
              <w:rPr>
                <w:rFonts w:ascii="Arial" w:hAnsi="Arial" w:cs="Arial"/>
                <w:color w:val="EE0000"/>
                <w:sz w:val="20"/>
                <w:szCs w:val="20"/>
              </w:rPr>
              <w:t xml:space="preserve">  </w:t>
            </w:r>
          </w:p>
          <w:p w14:paraId="70DCFE5E" w14:textId="5BFE26A9" w:rsidR="006E34FA" w:rsidRPr="0037190C" w:rsidRDefault="006E34FA" w:rsidP="00D40206">
            <w:pPr>
              <w:spacing w:after="0" w:line="240" w:lineRule="auto"/>
              <w:jc w:val="both"/>
              <w:rPr>
                <w:rFonts w:ascii="Arial" w:hAnsi="Arial" w:cs="Arial"/>
                <w:color w:val="EE0000"/>
              </w:rPr>
            </w:pPr>
          </w:p>
          <w:p w14:paraId="02F6E9CC" w14:textId="0126F191" w:rsidR="0001070B" w:rsidRPr="0037190C" w:rsidRDefault="008D3692" w:rsidP="00D40206">
            <w:pPr>
              <w:spacing w:after="0" w:line="240" w:lineRule="auto"/>
              <w:jc w:val="both"/>
              <w:rPr>
                <w:rFonts w:ascii="Arial" w:hAnsi="Arial" w:cs="Arial"/>
                <w:color w:val="EE0000"/>
              </w:rPr>
            </w:pPr>
            <w:r w:rsidRPr="0037190C">
              <w:rPr>
                <w:rFonts w:ascii="Arial" w:hAnsi="Arial" w:cs="Arial"/>
                <w:color w:val="EE0000"/>
              </w:rPr>
              <w:t>CLAUSULA DECIMA</w:t>
            </w:r>
            <w:r w:rsidR="00387EE6" w:rsidRPr="0037190C">
              <w:rPr>
                <w:rFonts w:ascii="Arial" w:hAnsi="Arial" w:cs="Arial"/>
                <w:color w:val="EE0000"/>
              </w:rPr>
              <w:t xml:space="preserve"> SEGUNDA: </w:t>
            </w:r>
            <w:r w:rsidRPr="0037190C">
              <w:rPr>
                <w:rFonts w:ascii="Arial" w:hAnsi="Arial" w:cs="Arial"/>
                <w:color w:val="EE0000"/>
              </w:rPr>
              <w:t xml:space="preserve"> TERCERA</w:t>
            </w:r>
            <w:r w:rsidR="00556843" w:rsidRPr="0037190C">
              <w:rPr>
                <w:rFonts w:ascii="Arial" w:hAnsi="Arial" w:cs="Arial"/>
                <w:color w:val="EE0000"/>
              </w:rPr>
              <w:t>:</w:t>
            </w:r>
            <w:r w:rsidRPr="0037190C">
              <w:rPr>
                <w:rFonts w:ascii="Arial" w:hAnsi="Arial" w:cs="Arial"/>
                <w:color w:val="EE0000"/>
              </w:rPr>
              <w:t xml:space="preserve"> </w:t>
            </w:r>
            <w:r w:rsidR="00556843" w:rsidRPr="0037190C">
              <w:rPr>
                <w:rFonts w:ascii="Arial" w:hAnsi="Arial" w:cs="Arial"/>
                <w:color w:val="EE0000"/>
              </w:rPr>
              <w:t xml:space="preserve">relacionada con los movimientos financieros </w:t>
            </w:r>
          </w:p>
          <w:p w14:paraId="58C227C6" w14:textId="77777777" w:rsidR="0001070B" w:rsidRPr="0037190C" w:rsidRDefault="0001070B" w:rsidP="00D40206">
            <w:pPr>
              <w:spacing w:after="0" w:line="240" w:lineRule="auto"/>
              <w:jc w:val="both"/>
              <w:rPr>
                <w:rFonts w:ascii="Arial" w:hAnsi="Arial" w:cs="Arial"/>
                <w:color w:val="EE0000"/>
              </w:rPr>
            </w:pPr>
          </w:p>
          <w:p w14:paraId="16B8788A" w14:textId="77777777" w:rsidR="0001070B" w:rsidRPr="0037190C" w:rsidRDefault="0001070B" w:rsidP="00D40206">
            <w:pPr>
              <w:spacing w:after="0" w:line="240" w:lineRule="auto"/>
              <w:jc w:val="both"/>
              <w:rPr>
                <w:rFonts w:ascii="Arial" w:hAnsi="Arial" w:cs="Arial"/>
                <w:color w:val="EE0000"/>
              </w:rPr>
            </w:pPr>
            <w:r w:rsidRPr="0037190C">
              <w:rPr>
                <w:rFonts w:ascii="Arial" w:hAnsi="Arial" w:cs="Arial"/>
                <w:color w:val="EE0000"/>
              </w:rPr>
              <w:t xml:space="preserve">Cumplimiento: </w:t>
            </w:r>
          </w:p>
          <w:p w14:paraId="79E7C98A" w14:textId="77777777" w:rsidR="0001070B" w:rsidRPr="0037190C" w:rsidRDefault="0001070B" w:rsidP="00D40206">
            <w:pPr>
              <w:spacing w:after="0" w:line="240" w:lineRule="auto"/>
              <w:jc w:val="both"/>
              <w:rPr>
                <w:rFonts w:ascii="Arial" w:hAnsi="Arial" w:cs="Arial"/>
                <w:color w:val="EE0000"/>
              </w:rPr>
            </w:pPr>
          </w:p>
          <w:p w14:paraId="7E49A440" w14:textId="43EF3F6B" w:rsidR="008D3692" w:rsidRPr="0037190C" w:rsidRDefault="00556843" w:rsidP="00D40206">
            <w:pPr>
              <w:spacing w:after="0" w:line="240" w:lineRule="auto"/>
              <w:jc w:val="both"/>
              <w:rPr>
                <w:rFonts w:ascii="Arial" w:hAnsi="Arial" w:cs="Arial"/>
                <w:color w:val="EE0000"/>
              </w:rPr>
            </w:pPr>
            <w:r w:rsidRPr="0037190C">
              <w:rPr>
                <w:rFonts w:ascii="Arial" w:hAnsi="Arial" w:cs="Arial"/>
                <w:color w:val="EE0000"/>
              </w:rPr>
              <w:t xml:space="preserve"> </w:t>
            </w:r>
            <w:r w:rsidR="00387EE6" w:rsidRPr="0037190C">
              <w:rPr>
                <w:rFonts w:ascii="Arial" w:hAnsi="Arial" w:cs="Arial"/>
                <w:color w:val="EE0000"/>
              </w:rPr>
              <w:t>CLAUSULA DECIMO TERCERA</w:t>
            </w:r>
            <w:r w:rsidR="007C66E5" w:rsidRPr="0037190C">
              <w:rPr>
                <w:rFonts w:ascii="Arial" w:hAnsi="Arial" w:cs="Arial"/>
                <w:color w:val="EE0000"/>
              </w:rPr>
              <w:t xml:space="preserve">. Relacionado con lo s rendimientos financieros </w:t>
            </w:r>
          </w:p>
          <w:p w14:paraId="1539C780" w14:textId="77777777" w:rsidR="007C66E5" w:rsidRPr="0037190C" w:rsidRDefault="007C66E5" w:rsidP="00D40206">
            <w:pPr>
              <w:spacing w:after="0" w:line="240" w:lineRule="auto"/>
              <w:jc w:val="both"/>
              <w:rPr>
                <w:rFonts w:ascii="Arial" w:hAnsi="Arial" w:cs="Arial"/>
                <w:color w:val="EE0000"/>
              </w:rPr>
            </w:pPr>
          </w:p>
          <w:p w14:paraId="7B0DF4A8" w14:textId="77777777" w:rsidR="007C66E5" w:rsidRPr="0037190C" w:rsidRDefault="007C66E5" w:rsidP="00D40206">
            <w:pPr>
              <w:spacing w:after="0" w:line="240" w:lineRule="auto"/>
              <w:jc w:val="both"/>
              <w:rPr>
                <w:rFonts w:ascii="Arial" w:hAnsi="Arial" w:cs="Arial"/>
                <w:color w:val="EE0000"/>
              </w:rPr>
            </w:pPr>
          </w:p>
          <w:p w14:paraId="165F4324" w14:textId="0F8922A6" w:rsidR="007C66E5" w:rsidRPr="0037190C" w:rsidRDefault="007C66E5" w:rsidP="00D40206">
            <w:pPr>
              <w:spacing w:after="0" w:line="240" w:lineRule="auto"/>
              <w:jc w:val="both"/>
              <w:rPr>
                <w:rFonts w:ascii="Arial" w:hAnsi="Arial" w:cs="Arial"/>
                <w:color w:val="EE0000"/>
              </w:rPr>
            </w:pPr>
            <w:r w:rsidRPr="0037190C">
              <w:rPr>
                <w:rFonts w:ascii="Arial" w:hAnsi="Arial" w:cs="Arial"/>
                <w:color w:val="EE0000"/>
              </w:rPr>
              <w:t xml:space="preserve">Cumplimiento: </w:t>
            </w:r>
          </w:p>
          <w:p w14:paraId="4F4C988D" w14:textId="77777777" w:rsidR="004B2CF4" w:rsidRPr="0037190C" w:rsidRDefault="004B2CF4" w:rsidP="00D40206">
            <w:pPr>
              <w:spacing w:after="0" w:line="240" w:lineRule="auto"/>
              <w:jc w:val="both"/>
              <w:rPr>
                <w:rFonts w:ascii="Arial" w:hAnsi="Arial" w:cs="Arial"/>
                <w:color w:val="EE0000"/>
              </w:rPr>
            </w:pPr>
          </w:p>
          <w:p w14:paraId="3B0FE6F3" w14:textId="77777777" w:rsidR="004B2CF4" w:rsidRDefault="004B2CF4" w:rsidP="00D40206">
            <w:pPr>
              <w:spacing w:after="0" w:line="240" w:lineRule="auto"/>
              <w:jc w:val="both"/>
              <w:rPr>
                <w:rFonts w:ascii="Arial" w:hAnsi="Arial" w:cs="Arial"/>
                <w:color w:val="808080"/>
              </w:rPr>
            </w:pPr>
          </w:p>
          <w:p w14:paraId="2E5ACB22" w14:textId="77777777" w:rsidR="004B2CF4" w:rsidRPr="0069337E" w:rsidRDefault="004B2CF4" w:rsidP="00D40206">
            <w:pPr>
              <w:spacing w:after="0" w:line="240" w:lineRule="auto"/>
              <w:jc w:val="both"/>
              <w:rPr>
                <w:rFonts w:ascii="Arial" w:hAnsi="Arial" w:cs="Arial"/>
                <w:color w:val="808080"/>
              </w:rPr>
            </w:pPr>
          </w:p>
        </w:tc>
      </w:tr>
    </w:tbl>
    <w:p w14:paraId="3B5C275C" w14:textId="51E4F0EF" w:rsidR="285438FA" w:rsidRDefault="00790C32" w:rsidP="285438FA">
      <w:pPr>
        <w:jc w:val="both"/>
        <w:rPr>
          <w:rFonts w:ascii="Arial" w:hAnsi="Arial" w:cs="Arial"/>
        </w:rPr>
      </w:pPr>
      <w:r>
        <w:rPr>
          <w:rFonts w:ascii="Arial" w:hAnsi="Arial" w:cs="Arial"/>
        </w:rPr>
        <w:lastRenderedPageBreak/>
        <w:t xml:space="preserve">                                                                          </w:t>
      </w:r>
    </w:p>
    <w:p w14:paraId="796192C1" w14:textId="737B119F" w:rsidR="00666FF4" w:rsidRPr="00FA59FD" w:rsidRDefault="00790C32" w:rsidP="00666FF4">
      <w:pPr>
        <w:pStyle w:val="Prrafodelista"/>
        <w:ind w:left="1276" w:right="1291"/>
        <w:jc w:val="center"/>
        <w:rPr>
          <w:rFonts w:ascii="Arial" w:hAnsi="Arial" w:cs="Arial"/>
          <w:b/>
          <w:bCs/>
          <w:color w:val="EE0000"/>
          <w:sz w:val="20"/>
          <w:szCs w:val="20"/>
        </w:rPr>
      </w:pPr>
      <w:r w:rsidRPr="00FA59FD">
        <w:rPr>
          <w:rFonts w:ascii="Arial" w:hAnsi="Arial" w:cs="Arial"/>
          <w:color w:val="EE0000"/>
        </w:rPr>
        <w:t xml:space="preserve">                       </w:t>
      </w:r>
      <w:bookmarkStart w:id="8" w:name="_Hlk173163438"/>
      <w:r w:rsidR="00666FF4" w:rsidRPr="00FA59FD">
        <w:rPr>
          <w:rFonts w:ascii="Arial" w:hAnsi="Arial" w:cs="Arial"/>
          <w:b/>
          <w:bCs/>
          <w:color w:val="EE0000"/>
          <w:sz w:val="20"/>
          <w:szCs w:val="20"/>
        </w:rPr>
        <w:t>CONSIDERANDOS</w:t>
      </w:r>
    </w:p>
    <w:p w14:paraId="35086D40" w14:textId="2E6BD30F" w:rsidR="00C011B6" w:rsidRPr="00FA59FD" w:rsidRDefault="00C011B6" w:rsidP="0049576E">
      <w:pPr>
        <w:pStyle w:val="Sinespaciado"/>
        <w:ind w:left="284"/>
        <w:jc w:val="both"/>
        <w:rPr>
          <w:rFonts w:ascii="Arial" w:hAnsi="Arial" w:cs="Arial"/>
          <w:color w:val="EE0000"/>
        </w:rPr>
      </w:pPr>
      <w:r w:rsidRPr="00FA59FD">
        <w:rPr>
          <w:rFonts w:ascii="Arial" w:hAnsi="Arial" w:cs="Arial"/>
          <w:color w:val="EE0000"/>
        </w:rPr>
        <w:t>1.  Que, el día 16 de diciembre de 2004 se celebró e</w:t>
      </w:r>
      <w:r w:rsidR="00FC06D4" w:rsidRPr="00FA59FD">
        <w:rPr>
          <w:rFonts w:ascii="Arial" w:hAnsi="Arial" w:cs="Arial"/>
          <w:color w:val="EE0000"/>
        </w:rPr>
        <w:t xml:space="preserve">ntre el </w:t>
      </w:r>
      <w:r w:rsidR="00CD25FE" w:rsidRPr="00FA59FD">
        <w:rPr>
          <w:rFonts w:ascii="Arial" w:hAnsi="Arial" w:cs="Arial"/>
          <w:color w:val="EE0000"/>
        </w:rPr>
        <w:t xml:space="preserve">Departamento de Cundinamarca y el </w:t>
      </w:r>
      <w:r w:rsidR="006D6262" w:rsidRPr="00FA59FD">
        <w:rPr>
          <w:rFonts w:ascii="Arial" w:hAnsi="Arial" w:cs="Arial"/>
          <w:color w:val="EE0000"/>
        </w:rPr>
        <w:t>I</w:t>
      </w:r>
      <w:r w:rsidR="00CD25FE" w:rsidRPr="00FA59FD">
        <w:rPr>
          <w:rFonts w:ascii="Arial" w:hAnsi="Arial" w:cs="Arial"/>
          <w:color w:val="EE0000"/>
        </w:rPr>
        <w:t xml:space="preserve">CETEX </w:t>
      </w:r>
      <w:r w:rsidR="006D6262" w:rsidRPr="00FA59FD">
        <w:rPr>
          <w:rFonts w:ascii="Arial" w:hAnsi="Arial" w:cs="Arial"/>
          <w:color w:val="EE0000"/>
        </w:rPr>
        <w:t>e</w:t>
      </w:r>
      <w:r w:rsidRPr="00FA59FD">
        <w:rPr>
          <w:rFonts w:ascii="Arial" w:hAnsi="Arial" w:cs="Arial"/>
          <w:color w:val="EE0000"/>
        </w:rPr>
        <w:t xml:space="preserve">l Contrato Interadministrativo </w:t>
      </w:r>
      <w:r w:rsidR="006D6262" w:rsidRPr="00FA59FD">
        <w:rPr>
          <w:rFonts w:ascii="Arial" w:hAnsi="Arial" w:cs="Arial"/>
          <w:color w:val="EE0000"/>
        </w:rPr>
        <w:t xml:space="preserve">No. 412 </w:t>
      </w:r>
      <w:r w:rsidR="00772171" w:rsidRPr="00FA59FD">
        <w:rPr>
          <w:rFonts w:ascii="Arial" w:hAnsi="Arial" w:cs="Arial"/>
          <w:color w:val="EE0000"/>
        </w:rPr>
        <w:t>de 2004</w:t>
      </w:r>
      <w:r w:rsidR="00DC6157" w:rsidRPr="00FA59FD">
        <w:rPr>
          <w:rFonts w:ascii="Arial" w:hAnsi="Arial" w:cs="Arial"/>
          <w:color w:val="EE0000"/>
        </w:rPr>
        <w:t xml:space="preserve">, cuyo objeto fue la constitución de un Fondo en Administración </w:t>
      </w:r>
      <w:r w:rsidR="00EA2241" w:rsidRPr="00FA59FD">
        <w:rPr>
          <w:rFonts w:ascii="Arial" w:hAnsi="Arial" w:cs="Arial"/>
          <w:color w:val="EE0000"/>
        </w:rPr>
        <w:t xml:space="preserve">ACCES, con la finalidad de facilitar </w:t>
      </w:r>
      <w:r w:rsidR="00570019" w:rsidRPr="00FA59FD">
        <w:rPr>
          <w:rFonts w:ascii="Arial" w:hAnsi="Arial" w:cs="Arial"/>
          <w:color w:val="EE0000"/>
        </w:rPr>
        <w:t>la participación del</w:t>
      </w:r>
      <w:r w:rsidRPr="00FA59FD">
        <w:rPr>
          <w:rFonts w:ascii="Arial" w:hAnsi="Arial" w:cs="Arial"/>
          <w:color w:val="EE0000"/>
        </w:rPr>
        <w:t xml:space="preserve"> Departamento </w:t>
      </w:r>
      <w:r w:rsidR="0087066B" w:rsidRPr="00FA59FD">
        <w:rPr>
          <w:rFonts w:ascii="Arial" w:hAnsi="Arial" w:cs="Arial"/>
          <w:color w:val="EE0000"/>
        </w:rPr>
        <w:t xml:space="preserve">en la financiación </w:t>
      </w:r>
      <w:r w:rsidR="007B5424" w:rsidRPr="00FA59FD">
        <w:rPr>
          <w:rFonts w:ascii="Arial" w:hAnsi="Arial" w:cs="Arial"/>
          <w:color w:val="EE0000"/>
        </w:rPr>
        <w:t xml:space="preserve">de la </w:t>
      </w:r>
      <w:r w:rsidR="00524AFD" w:rsidRPr="00FA59FD">
        <w:rPr>
          <w:rFonts w:ascii="Arial" w:hAnsi="Arial" w:cs="Arial"/>
          <w:color w:val="EE0000"/>
        </w:rPr>
        <w:t>matrícula</w:t>
      </w:r>
      <w:r w:rsidR="007B5424" w:rsidRPr="00FA59FD">
        <w:rPr>
          <w:rFonts w:ascii="Arial" w:hAnsi="Arial" w:cs="Arial"/>
          <w:color w:val="EE0000"/>
        </w:rPr>
        <w:t xml:space="preserve"> de programas técnico</w:t>
      </w:r>
      <w:r w:rsidR="007A3E06" w:rsidRPr="00FA59FD">
        <w:rPr>
          <w:rFonts w:ascii="Arial" w:hAnsi="Arial" w:cs="Arial"/>
          <w:color w:val="EE0000"/>
        </w:rPr>
        <w:t>s, tecnológicos</w:t>
      </w:r>
      <w:r w:rsidR="00800189" w:rsidRPr="00FA59FD">
        <w:rPr>
          <w:rFonts w:ascii="Arial" w:hAnsi="Arial" w:cs="Arial"/>
          <w:color w:val="EE0000"/>
        </w:rPr>
        <w:t xml:space="preserve">, profesionales y ciclos </w:t>
      </w:r>
      <w:r w:rsidR="000917BB" w:rsidRPr="00FA59FD">
        <w:rPr>
          <w:rFonts w:ascii="Arial" w:hAnsi="Arial" w:cs="Arial"/>
          <w:color w:val="EE0000"/>
        </w:rPr>
        <w:t>complementarios de normales superiores</w:t>
      </w:r>
      <w:r w:rsidRPr="00FA59FD">
        <w:rPr>
          <w:rFonts w:ascii="Arial" w:hAnsi="Arial" w:cs="Arial"/>
          <w:color w:val="EE0000"/>
        </w:rPr>
        <w:t xml:space="preserve">, </w:t>
      </w:r>
      <w:r w:rsidR="00296812" w:rsidRPr="00FA59FD">
        <w:rPr>
          <w:rFonts w:ascii="Arial" w:hAnsi="Arial" w:cs="Arial"/>
          <w:color w:val="EE0000"/>
        </w:rPr>
        <w:t xml:space="preserve">en el marco y condiciones del Proyecto </w:t>
      </w:r>
      <w:r w:rsidR="0011002D" w:rsidRPr="00FA59FD">
        <w:rPr>
          <w:rFonts w:ascii="Arial" w:hAnsi="Arial" w:cs="Arial"/>
          <w:color w:val="EE0000"/>
        </w:rPr>
        <w:t>ACCES, para estudiantes provenientes del departamento.</w:t>
      </w:r>
    </w:p>
    <w:p w14:paraId="1F53F15D" w14:textId="77777777" w:rsidR="00C011B6" w:rsidRPr="00FA59FD" w:rsidRDefault="00C011B6" w:rsidP="00C011B6">
      <w:pPr>
        <w:pStyle w:val="Sinespaciado"/>
        <w:ind w:left="142"/>
        <w:jc w:val="both"/>
        <w:rPr>
          <w:rFonts w:ascii="Arial" w:hAnsi="Arial" w:cs="Arial"/>
          <w:color w:val="EE0000"/>
        </w:rPr>
      </w:pPr>
    </w:p>
    <w:p w14:paraId="725F50B4" w14:textId="309FCE7C" w:rsidR="00C011B6" w:rsidRPr="00FA59FD" w:rsidRDefault="00C011B6" w:rsidP="0049576E">
      <w:pPr>
        <w:pStyle w:val="Sinespaciado"/>
        <w:ind w:left="284"/>
        <w:jc w:val="both"/>
        <w:rPr>
          <w:rFonts w:ascii="Arial" w:hAnsi="Arial" w:cs="Arial"/>
          <w:color w:val="EE0000"/>
        </w:rPr>
      </w:pPr>
      <w:r w:rsidRPr="00FA59FD">
        <w:rPr>
          <w:rFonts w:ascii="Arial" w:hAnsi="Arial" w:cs="Arial"/>
          <w:color w:val="EE0000"/>
        </w:rPr>
        <w:t xml:space="preserve">2.  Que, </w:t>
      </w:r>
      <w:r w:rsidR="00304AFA" w:rsidRPr="00FA59FD">
        <w:rPr>
          <w:rFonts w:ascii="Arial" w:hAnsi="Arial" w:cs="Arial"/>
          <w:color w:val="EE0000"/>
        </w:rPr>
        <w:t xml:space="preserve">el departamento a través de este convenio </w:t>
      </w:r>
      <w:r w:rsidR="003F5B44" w:rsidRPr="00FA59FD">
        <w:rPr>
          <w:rFonts w:ascii="Arial" w:hAnsi="Arial" w:cs="Arial"/>
          <w:color w:val="EE0000"/>
        </w:rPr>
        <w:t xml:space="preserve">financia el 50% del valor de la matricula o sostenimiento bajo la modalidad </w:t>
      </w:r>
      <w:r w:rsidR="00FD2BE1" w:rsidRPr="00FA59FD">
        <w:rPr>
          <w:rFonts w:ascii="Arial" w:hAnsi="Arial" w:cs="Arial"/>
          <w:color w:val="EE0000"/>
        </w:rPr>
        <w:t xml:space="preserve">de crédito educativo reembolsable en dinero, </w:t>
      </w:r>
      <w:r w:rsidR="00D949BE" w:rsidRPr="00FA59FD">
        <w:rPr>
          <w:rFonts w:ascii="Arial" w:hAnsi="Arial" w:cs="Arial"/>
          <w:color w:val="EE0000"/>
        </w:rPr>
        <w:t xml:space="preserve">para los beneficiarios que hayan nacido en municipio del Departamento </w:t>
      </w:r>
      <w:r w:rsidR="008B724A" w:rsidRPr="00FA59FD">
        <w:rPr>
          <w:rFonts w:ascii="Arial" w:hAnsi="Arial" w:cs="Arial"/>
          <w:color w:val="EE0000"/>
        </w:rPr>
        <w:t xml:space="preserve">o sean egresados de colegios </w:t>
      </w:r>
      <w:r w:rsidR="00201147" w:rsidRPr="00FA59FD">
        <w:rPr>
          <w:rFonts w:ascii="Arial" w:hAnsi="Arial" w:cs="Arial"/>
          <w:color w:val="EE0000"/>
        </w:rPr>
        <w:t>del departamento (se excluye Bogotá)</w:t>
      </w:r>
      <w:r w:rsidR="000D3F90" w:rsidRPr="00FA59FD">
        <w:rPr>
          <w:rFonts w:ascii="Arial" w:hAnsi="Arial" w:cs="Arial"/>
          <w:color w:val="EE0000"/>
        </w:rPr>
        <w:t xml:space="preserve"> de estratos 1</w:t>
      </w:r>
      <w:r w:rsidR="00D50828" w:rsidRPr="00FA59FD">
        <w:rPr>
          <w:rFonts w:ascii="Arial" w:hAnsi="Arial" w:cs="Arial"/>
          <w:color w:val="EE0000"/>
        </w:rPr>
        <w:t>, 2</w:t>
      </w:r>
      <w:r w:rsidR="00480C11" w:rsidRPr="00FA59FD">
        <w:rPr>
          <w:rFonts w:ascii="Arial" w:hAnsi="Arial" w:cs="Arial"/>
          <w:color w:val="EE0000"/>
        </w:rPr>
        <w:t xml:space="preserve"> ó 3, de acuerdo con las políticas del proyecto ACCES</w:t>
      </w:r>
      <w:r w:rsidR="004D4AF5" w:rsidRPr="00FA59FD">
        <w:rPr>
          <w:rFonts w:ascii="Arial" w:hAnsi="Arial" w:cs="Arial"/>
          <w:color w:val="EE0000"/>
        </w:rPr>
        <w:t>, Un 5% del 25% financiado por el departamento</w:t>
      </w:r>
      <w:r w:rsidR="000D1773" w:rsidRPr="00FA59FD">
        <w:rPr>
          <w:rFonts w:ascii="Arial" w:hAnsi="Arial" w:cs="Arial"/>
          <w:color w:val="EE0000"/>
        </w:rPr>
        <w:t>, será condonable por servicios prestados por regreso del estudiante al municipio de origen</w:t>
      </w:r>
      <w:r w:rsidR="00A13E07" w:rsidRPr="00FA59FD">
        <w:rPr>
          <w:rFonts w:ascii="Arial" w:hAnsi="Arial" w:cs="Arial"/>
          <w:color w:val="EE0000"/>
        </w:rPr>
        <w:t xml:space="preserve"> por un tiempo mínimo comprobado de 6 meses.</w:t>
      </w:r>
    </w:p>
    <w:p w14:paraId="4DA7F403" w14:textId="77777777" w:rsidR="00C011B6" w:rsidRPr="00FA59FD" w:rsidRDefault="00C011B6" w:rsidP="00CA67B9">
      <w:pPr>
        <w:pStyle w:val="Sinespaciado"/>
        <w:ind w:left="284"/>
        <w:jc w:val="both"/>
        <w:rPr>
          <w:rFonts w:ascii="Arial" w:hAnsi="Arial" w:cs="Arial"/>
          <w:color w:val="EE0000"/>
        </w:rPr>
      </w:pPr>
      <w:r w:rsidRPr="00FA59FD">
        <w:rPr>
          <w:rFonts w:ascii="Arial" w:hAnsi="Arial" w:cs="Arial"/>
          <w:color w:val="EE0000"/>
        </w:rPr>
        <w:t xml:space="preserve"> </w:t>
      </w:r>
    </w:p>
    <w:p w14:paraId="3F490336" w14:textId="77777777" w:rsidR="00C011B6" w:rsidRPr="00FA59FD" w:rsidRDefault="00C011B6" w:rsidP="0049576E">
      <w:pPr>
        <w:pStyle w:val="Sinespaciado"/>
        <w:ind w:left="284"/>
        <w:jc w:val="both"/>
        <w:rPr>
          <w:rFonts w:ascii="Arial" w:hAnsi="Arial" w:cs="Arial"/>
          <w:color w:val="EE0000"/>
        </w:rPr>
      </w:pPr>
      <w:r w:rsidRPr="00FA59FD">
        <w:rPr>
          <w:rFonts w:ascii="Arial" w:hAnsi="Arial" w:cs="Arial"/>
          <w:color w:val="EE0000"/>
        </w:rPr>
        <w:t>3. Que, el plazo inicial del contrato interadministrativo No. 412 de 2004 estableció una duración de CINCO (5) AÑOS contados a partir de la fecha de su perfeccionamiento y se renovará automáticamente por periodos iguales y sucesivos si no hubiese sido solicitada su cancelación y liquidación por cualquiera de las partes en un término no inferior a los seis (6) meses anteriores a la fecha de su vencimiento.</w:t>
      </w:r>
    </w:p>
    <w:p w14:paraId="6F0D0C93" w14:textId="77777777" w:rsidR="00C011B6" w:rsidRPr="00FA59FD" w:rsidRDefault="00C011B6" w:rsidP="00CA67B9">
      <w:pPr>
        <w:pStyle w:val="Sinespaciado"/>
        <w:ind w:left="284"/>
        <w:jc w:val="both"/>
        <w:rPr>
          <w:rFonts w:ascii="Arial" w:hAnsi="Arial" w:cs="Arial"/>
          <w:color w:val="EE0000"/>
        </w:rPr>
      </w:pPr>
      <w:r w:rsidRPr="00FA59FD">
        <w:rPr>
          <w:rFonts w:ascii="Arial" w:hAnsi="Arial" w:cs="Arial"/>
          <w:color w:val="EE0000"/>
        </w:rPr>
        <w:lastRenderedPageBreak/>
        <w:t xml:space="preserve"> </w:t>
      </w:r>
    </w:p>
    <w:p w14:paraId="59E0E8E8" w14:textId="1C4F85C5" w:rsidR="00C011B6" w:rsidRPr="00FA59FD" w:rsidRDefault="008A1A2A" w:rsidP="00CA67B9">
      <w:pPr>
        <w:pStyle w:val="Sinespaciado"/>
        <w:ind w:left="284"/>
        <w:jc w:val="both"/>
        <w:rPr>
          <w:rFonts w:ascii="Arial" w:hAnsi="Arial" w:cs="Arial"/>
          <w:color w:val="EE0000"/>
        </w:rPr>
      </w:pPr>
      <w:r w:rsidRPr="00FA59FD">
        <w:rPr>
          <w:rFonts w:ascii="Arial" w:hAnsi="Arial" w:cs="Arial"/>
          <w:color w:val="EE0000"/>
        </w:rPr>
        <w:t>4</w:t>
      </w:r>
      <w:r w:rsidR="00C011B6" w:rsidRPr="00FA59FD">
        <w:rPr>
          <w:rFonts w:ascii="Arial" w:hAnsi="Arial" w:cs="Arial"/>
          <w:color w:val="EE0000"/>
        </w:rPr>
        <w:t xml:space="preserve">. Que, dentro del Plan de desarrollo del Departamento, se ha propuesto adelantar el PLAN PRIMAVERA, el cual busca aumentar las oportunidades de acceso a la educación superior, mediante el compromiso de aportar parte de sus recursos a la financiación de créditos para jóvenes de los municipios que se integren a este plan.  </w:t>
      </w:r>
    </w:p>
    <w:p w14:paraId="1CD00254" w14:textId="77777777" w:rsidR="00050F4C" w:rsidRPr="00FA59FD" w:rsidRDefault="00050F4C" w:rsidP="00CA67B9">
      <w:pPr>
        <w:pStyle w:val="Sinespaciado"/>
        <w:ind w:left="284"/>
        <w:jc w:val="both"/>
        <w:rPr>
          <w:rFonts w:ascii="Arial" w:hAnsi="Arial" w:cs="Arial"/>
          <w:color w:val="EE0000"/>
        </w:rPr>
      </w:pPr>
    </w:p>
    <w:p w14:paraId="2453F868" w14:textId="538F3C11" w:rsidR="00C011B6" w:rsidRPr="00FA59FD" w:rsidRDefault="00256CF6" w:rsidP="00CA67B9">
      <w:pPr>
        <w:pStyle w:val="Sinespaciado"/>
        <w:ind w:left="284"/>
        <w:jc w:val="both"/>
        <w:rPr>
          <w:rFonts w:ascii="Arial" w:hAnsi="Arial" w:cs="Arial"/>
          <w:color w:val="EE0000"/>
        </w:rPr>
      </w:pPr>
      <w:r w:rsidRPr="00FA59FD">
        <w:rPr>
          <w:rFonts w:ascii="Arial" w:hAnsi="Arial" w:cs="Arial"/>
          <w:color w:val="EE0000"/>
        </w:rPr>
        <w:t>5</w:t>
      </w:r>
      <w:r w:rsidR="00C011B6" w:rsidRPr="00FA59FD">
        <w:rPr>
          <w:rFonts w:ascii="Arial" w:hAnsi="Arial" w:cs="Arial"/>
          <w:color w:val="EE0000"/>
        </w:rPr>
        <w:t xml:space="preserve">. Que, el 29 de junio de 2009 el municipio de QUIPILE decidió adherirse al PLAN PRIMAVERA, </w:t>
      </w:r>
      <w:r w:rsidR="00BE60D2" w:rsidRPr="00FA59FD">
        <w:rPr>
          <w:rFonts w:ascii="Arial" w:hAnsi="Arial" w:cs="Arial"/>
          <w:color w:val="EE0000"/>
        </w:rPr>
        <w:t xml:space="preserve">mediante </w:t>
      </w:r>
      <w:r w:rsidR="00A42EDF" w:rsidRPr="00FA59FD">
        <w:rPr>
          <w:rFonts w:ascii="Arial" w:hAnsi="Arial" w:cs="Arial"/>
          <w:color w:val="EE0000"/>
        </w:rPr>
        <w:t>el Contrato de Adhesión</w:t>
      </w:r>
      <w:r w:rsidR="007766BF" w:rsidRPr="00FA59FD">
        <w:rPr>
          <w:rFonts w:ascii="Arial" w:hAnsi="Arial" w:cs="Arial"/>
          <w:color w:val="EE0000"/>
        </w:rPr>
        <w:t xml:space="preserve"> No 048 del 29 de junio de 2011</w:t>
      </w:r>
      <w:r w:rsidR="00D809E9" w:rsidRPr="00FA59FD">
        <w:rPr>
          <w:rFonts w:ascii="Arial" w:hAnsi="Arial" w:cs="Arial"/>
          <w:color w:val="EE0000"/>
        </w:rPr>
        <w:t>,</w:t>
      </w:r>
      <w:r w:rsidR="00C011B6" w:rsidRPr="00FA59FD">
        <w:rPr>
          <w:rFonts w:ascii="Arial" w:hAnsi="Arial" w:cs="Arial"/>
          <w:color w:val="EE0000"/>
        </w:rPr>
        <w:t xml:space="preserve"> </w:t>
      </w:r>
      <w:r w:rsidR="00825736" w:rsidRPr="00FA59FD">
        <w:rPr>
          <w:rFonts w:ascii="Arial" w:hAnsi="Arial" w:cs="Arial"/>
          <w:color w:val="EE0000"/>
        </w:rPr>
        <w:t xml:space="preserve">en el marco </w:t>
      </w:r>
      <w:r w:rsidR="00EB34CD" w:rsidRPr="00FA59FD">
        <w:rPr>
          <w:rFonts w:ascii="Arial" w:hAnsi="Arial" w:cs="Arial"/>
          <w:color w:val="EE0000"/>
        </w:rPr>
        <w:t>del</w:t>
      </w:r>
      <w:r w:rsidR="005F209E" w:rsidRPr="00FA59FD">
        <w:rPr>
          <w:rFonts w:ascii="Arial" w:hAnsi="Arial" w:cs="Arial"/>
          <w:color w:val="EE0000"/>
        </w:rPr>
        <w:t xml:space="preserve"> Contrato</w:t>
      </w:r>
      <w:r w:rsidR="00C011B6" w:rsidRPr="00FA59FD">
        <w:rPr>
          <w:rFonts w:ascii="Arial" w:hAnsi="Arial" w:cs="Arial"/>
          <w:color w:val="EE0000"/>
        </w:rPr>
        <w:t xml:space="preserve"> Interadministrativo No. 412 de 2004 celebrado entre la Gobernación de Cundinamarca y el Instituto Colombiano de Crédito Educativo y Estudios Técnicos en el Exterior “Mariano Ospina Pérez” </w:t>
      </w:r>
      <w:r w:rsidR="000832AB" w:rsidRPr="00FA59FD">
        <w:rPr>
          <w:rFonts w:ascii="Arial" w:hAnsi="Arial" w:cs="Arial"/>
          <w:color w:val="EE0000"/>
        </w:rPr>
        <w:t>–</w:t>
      </w:r>
      <w:r w:rsidR="00C011B6" w:rsidRPr="00FA59FD">
        <w:rPr>
          <w:rFonts w:ascii="Arial" w:hAnsi="Arial" w:cs="Arial"/>
          <w:color w:val="EE0000"/>
        </w:rPr>
        <w:t xml:space="preserve"> ICETEX</w:t>
      </w:r>
      <w:r w:rsidR="000832AB" w:rsidRPr="00FA59FD">
        <w:rPr>
          <w:rFonts w:ascii="Arial" w:hAnsi="Arial" w:cs="Arial"/>
          <w:color w:val="EE0000"/>
        </w:rPr>
        <w:t>.</w:t>
      </w:r>
    </w:p>
    <w:p w14:paraId="446D6561" w14:textId="77777777" w:rsidR="00C011B6" w:rsidRPr="00FA59FD" w:rsidRDefault="00C011B6" w:rsidP="00CA67B9">
      <w:pPr>
        <w:pStyle w:val="Sinespaciado"/>
        <w:ind w:left="284"/>
        <w:jc w:val="both"/>
        <w:rPr>
          <w:rFonts w:ascii="Arial" w:hAnsi="Arial" w:cs="Arial"/>
          <w:color w:val="EE0000"/>
        </w:rPr>
      </w:pPr>
    </w:p>
    <w:p w14:paraId="2B8D0AE8" w14:textId="36F5B4C4" w:rsidR="00E53ACC" w:rsidRPr="00FA59FD" w:rsidRDefault="00256CF6" w:rsidP="00CA67B9">
      <w:pPr>
        <w:pStyle w:val="Sinespaciado"/>
        <w:ind w:left="284"/>
        <w:jc w:val="both"/>
        <w:rPr>
          <w:rFonts w:ascii="Arial" w:hAnsi="Arial" w:cs="Arial"/>
          <w:color w:val="EE0000"/>
        </w:rPr>
      </w:pPr>
      <w:r w:rsidRPr="00FA59FD">
        <w:rPr>
          <w:rFonts w:ascii="Arial" w:hAnsi="Arial" w:cs="Arial"/>
          <w:color w:val="EE0000"/>
        </w:rPr>
        <w:t>6</w:t>
      </w:r>
      <w:r w:rsidR="00C011B6" w:rsidRPr="00FA59FD">
        <w:rPr>
          <w:rFonts w:ascii="Arial" w:hAnsi="Arial" w:cs="Arial"/>
          <w:color w:val="EE0000"/>
        </w:rPr>
        <w:t>. Que, el objeto del Contrato de Adhesión No 048 y Adición al Contrato Interadministrativo No. 412 de 2004 suscrito entre el DEPARTAMENTO y el ICETEX, es adicionar el valor del FONDO EN ADMNISTRACIÓN ACCES en la suma de DIEZ MILLONES DE PESOS M/CTE ($10.000.000). A continuación, se presentan los aportes de recursos iniciales y adiciones si hay lugar, que se han realizado en el desarrollo de la alianza a la fecha de análisis del presente informe (31-05-2023)</w:t>
      </w:r>
    </w:p>
    <w:p w14:paraId="76988950" w14:textId="77777777" w:rsidR="00C011B6" w:rsidRPr="00FA59FD" w:rsidRDefault="00C011B6" w:rsidP="00CA67B9">
      <w:pPr>
        <w:pStyle w:val="Sinespaciado"/>
        <w:ind w:left="284"/>
        <w:jc w:val="both"/>
        <w:rPr>
          <w:rFonts w:ascii="Arial" w:hAnsi="Arial" w:cs="Arial"/>
          <w:color w:val="EE0000"/>
        </w:rPr>
      </w:pPr>
    </w:p>
    <w:p w14:paraId="1999085A" w14:textId="3D1A7595" w:rsidR="00C011B6" w:rsidRPr="00FA59FD" w:rsidRDefault="00C011B6" w:rsidP="00C011B6">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3B1DB437" wp14:editId="7D9768B6">
            <wp:extent cx="2346960" cy="736301"/>
            <wp:effectExtent l="0" t="0" r="0" b="6985"/>
            <wp:docPr id="748381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600056" name=""/>
                    <pic:cNvPicPr/>
                  </pic:nvPicPr>
                  <pic:blipFill>
                    <a:blip r:embed="rId19"/>
                    <a:stretch>
                      <a:fillRect/>
                    </a:stretch>
                  </pic:blipFill>
                  <pic:spPr>
                    <a:xfrm>
                      <a:off x="0" y="0"/>
                      <a:ext cx="2359780" cy="740323"/>
                    </a:xfrm>
                    <a:prstGeom prst="rect">
                      <a:avLst/>
                    </a:prstGeom>
                  </pic:spPr>
                </pic:pic>
              </a:graphicData>
            </a:graphic>
          </wp:inline>
        </w:drawing>
      </w:r>
    </w:p>
    <w:p w14:paraId="6313BE2A" w14:textId="77777777" w:rsidR="00C011B6" w:rsidRPr="00FA59FD" w:rsidRDefault="00C011B6" w:rsidP="00C011B6">
      <w:pPr>
        <w:pStyle w:val="Sinespaciado"/>
        <w:ind w:left="142"/>
        <w:jc w:val="both"/>
        <w:rPr>
          <w:rFonts w:ascii="Arial" w:hAnsi="Arial" w:cs="Arial"/>
          <w:color w:val="EE0000"/>
        </w:rPr>
      </w:pPr>
    </w:p>
    <w:p w14:paraId="68CA89EF" w14:textId="409D7252" w:rsidR="00C011B6" w:rsidRPr="00FA59FD" w:rsidRDefault="00740002" w:rsidP="00CA67B9">
      <w:pPr>
        <w:pStyle w:val="Sinespaciado"/>
        <w:ind w:left="284"/>
        <w:jc w:val="both"/>
        <w:rPr>
          <w:rFonts w:ascii="Arial" w:hAnsi="Arial" w:cs="Arial"/>
          <w:color w:val="EE0000"/>
        </w:rPr>
      </w:pPr>
      <w:r w:rsidRPr="00FA59FD">
        <w:rPr>
          <w:rFonts w:ascii="Arial" w:hAnsi="Arial" w:cs="Arial"/>
          <w:color w:val="EE0000"/>
        </w:rPr>
        <w:t>7</w:t>
      </w:r>
      <w:r w:rsidR="00C011B6" w:rsidRPr="00FA59FD">
        <w:rPr>
          <w:rFonts w:ascii="Arial" w:hAnsi="Arial" w:cs="Arial"/>
          <w:color w:val="EE0000"/>
        </w:rPr>
        <w:t xml:space="preserve">. Que, durante el periodo de </w:t>
      </w:r>
      <w:r w:rsidR="00C8699A" w:rsidRPr="00FA59FD">
        <w:rPr>
          <w:rFonts w:ascii="Arial" w:hAnsi="Arial" w:cs="Arial"/>
          <w:color w:val="EE0000"/>
        </w:rPr>
        <w:t>A</w:t>
      </w:r>
      <w:r w:rsidR="00C011B6" w:rsidRPr="00FA59FD">
        <w:rPr>
          <w:rFonts w:ascii="Arial" w:hAnsi="Arial" w:cs="Arial"/>
          <w:color w:val="EE0000"/>
        </w:rPr>
        <w:t xml:space="preserve">djudicación </w:t>
      </w:r>
      <w:r w:rsidR="00704E3F" w:rsidRPr="00FA59FD">
        <w:rPr>
          <w:rFonts w:ascii="Arial" w:hAnsi="Arial" w:cs="Arial"/>
          <w:color w:val="EE0000"/>
        </w:rPr>
        <w:t xml:space="preserve">por Semestre Académico y Valor </w:t>
      </w:r>
      <w:r w:rsidR="00F66024" w:rsidRPr="00FA59FD">
        <w:rPr>
          <w:rFonts w:ascii="Arial" w:hAnsi="Arial" w:cs="Arial"/>
          <w:color w:val="EE0000"/>
        </w:rPr>
        <w:t>C</w:t>
      </w:r>
      <w:r w:rsidR="00704E3F" w:rsidRPr="00FA59FD">
        <w:rPr>
          <w:rFonts w:ascii="Arial" w:hAnsi="Arial" w:cs="Arial"/>
          <w:color w:val="EE0000"/>
        </w:rPr>
        <w:t xml:space="preserve">omprometido </w:t>
      </w:r>
      <w:r w:rsidR="009C25FD" w:rsidRPr="00FA59FD">
        <w:rPr>
          <w:rFonts w:ascii="Arial" w:hAnsi="Arial" w:cs="Arial"/>
          <w:color w:val="EE0000"/>
        </w:rPr>
        <w:t xml:space="preserve">del Aporte del Municipio </w:t>
      </w:r>
      <w:r w:rsidR="00C011B6" w:rsidRPr="00FA59FD">
        <w:rPr>
          <w:rFonts w:ascii="Arial" w:hAnsi="Arial" w:cs="Arial"/>
          <w:color w:val="EE0000"/>
        </w:rPr>
        <w:t xml:space="preserve">del contrato interadministrativo No.412-048 de 2011 </w:t>
      </w:r>
      <w:r w:rsidR="000446E1" w:rsidRPr="00FA59FD">
        <w:rPr>
          <w:rFonts w:ascii="Arial" w:hAnsi="Arial" w:cs="Arial"/>
          <w:color w:val="EE0000"/>
        </w:rPr>
        <w:t>en</w:t>
      </w:r>
      <w:r w:rsidR="00AC4A08" w:rsidRPr="00FA59FD">
        <w:rPr>
          <w:rFonts w:ascii="Arial" w:hAnsi="Arial" w:cs="Arial"/>
          <w:color w:val="EE0000"/>
        </w:rPr>
        <w:t xml:space="preserve"> el siguiente cuadro se presentan, discriminadas por período académico, cada una de las adjudicaciones realizadas con cargo a la alianza, el número de créditos activos junto con los respectivos valores iniciales para cada cohorte. Adicionalmente, incluye la información de los valores efectivamente girados y el valor restante comprometido para cubrir a los beneficiarios del</w:t>
      </w:r>
      <w:r w:rsidR="00E96293" w:rsidRPr="00FA59FD">
        <w:rPr>
          <w:rFonts w:ascii="Arial" w:hAnsi="Arial" w:cs="Arial"/>
          <w:color w:val="EE0000"/>
        </w:rPr>
        <w:t xml:space="preserve"> </w:t>
      </w:r>
      <w:r w:rsidR="00357188" w:rsidRPr="00FA59FD">
        <w:rPr>
          <w:rFonts w:ascii="Arial" w:hAnsi="Arial" w:cs="Arial"/>
          <w:color w:val="EE0000"/>
        </w:rPr>
        <w:t>convenio, garantizando la permanencia</w:t>
      </w:r>
      <w:r w:rsidR="00C011B6" w:rsidRPr="00FA59FD">
        <w:rPr>
          <w:rFonts w:ascii="Arial" w:hAnsi="Arial" w:cs="Arial"/>
          <w:color w:val="EE0000"/>
        </w:rPr>
        <w:t xml:space="preserve"> y terminación de sus programas académicos.</w:t>
      </w:r>
    </w:p>
    <w:p w14:paraId="0FE08BEF" w14:textId="77777777" w:rsidR="00C011B6" w:rsidRPr="00FA59FD" w:rsidRDefault="00C011B6" w:rsidP="00C011B6">
      <w:pPr>
        <w:pStyle w:val="Sinespaciado"/>
        <w:ind w:left="142"/>
        <w:jc w:val="both"/>
        <w:rPr>
          <w:rFonts w:ascii="Arial" w:hAnsi="Arial" w:cs="Arial"/>
          <w:color w:val="EE0000"/>
        </w:rPr>
      </w:pPr>
    </w:p>
    <w:p w14:paraId="2441DB5E" w14:textId="1327AB08" w:rsidR="00C011B6" w:rsidRPr="00FA59FD" w:rsidRDefault="00C011B6" w:rsidP="00C011B6">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73D919E9" wp14:editId="186A5CB1">
            <wp:extent cx="5604549" cy="746760"/>
            <wp:effectExtent l="0" t="0" r="0" b="0"/>
            <wp:docPr id="902724841" name="Imagen 1" descr="Captura de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24841" name="Imagen 1" descr="Captura de pantalla de un celular&#10;&#10;El contenido generado por IA puede ser incorrecto."/>
                    <pic:cNvPicPr/>
                  </pic:nvPicPr>
                  <pic:blipFill>
                    <a:blip r:embed="rId20"/>
                    <a:stretch>
                      <a:fillRect/>
                    </a:stretch>
                  </pic:blipFill>
                  <pic:spPr>
                    <a:xfrm>
                      <a:off x="0" y="0"/>
                      <a:ext cx="5706200" cy="760304"/>
                    </a:xfrm>
                    <a:prstGeom prst="rect">
                      <a:avLst/>
                    </a:prstGeom>
                  </pic:spPr>
                </pic:pic>
              </a:graphicData>
            </a:graphic>
          </wp:inline>
        </w:drawing>
      </w:r>
    </w:p>
    <w:p w14:paraId="6CD9D899" w14:textId="77777777" w:rsidR="00C011B6" w:rsidRPr="00FA59FD" w:rsidRDefault="00C011B6" w:rsidP="00C011B6">
      <w:pPr>
        <w:pStyle w:val="Sinespaciado"/>
        <w:ind w:left="142"/>
        <w:jc w:val="both"/>
        <w:rPr>
          <w:rFonts w:ascii="Arial" w:hAnsi="Arial" w:cs="Arial"/>
          <w:color w:val="EE0000"/>
        </w:rPr>
      </w:pPr>
    </w:p>
    <w:p w14:paraId="42F55EA9" w14:textId="77777777" w:rsidR="00C011B6" w:rsidRPr="00FA59FD" w:rsidRDefault="00C011B6" w:rsidP="00CA67B9">
      <w:pPr>
        <w:pStyle w:val="Sinespaciado"/>
        <w:ind w:left="284"/>
        <w:jc w:val="both"/>
        <w:rPr>
          <w:rFonts w:ascii="Arial" w:hAnsi="Arial" w:cs="Arial"/>
          <w:i/>
          <w:iCs/>
          <w:color w:val="EE0000"/>
          <w:sz w:val="16"/>
          <w:szCs w:val="16"/>
        </w:rPr>
      </w:pPr>
      <w:r w:rsidRPr="00FA59FD">
        <w:rPr>
          <w:rFonts w:ascii="Arial" w:hAnsi="Arial" w:cs="Arial"/>
          <w:i/>
          <w:iCs/>
          <w:color w:val="EE0000"/>
          <w:sz w:val="16"/>
          <w:szCs w:val="16"/>
        </w:rPr>
        <w:t xml:space="preserve">*La diferencia del valor de la cartera, respecto a los desembolsos realizados se debe a que se encuentra en proceso de cargue a la cartera la totalidad de desembolsos tramitados y las respectivas novedades. La diferencia está siendo conciliada. </w:t>
      </w:r>
    </w:p>
    <w:p w14:paraId="5A3D52DC" w14:textId="77777777" w:rsidR="00C011B6" w:rsidRPr="00FA59FD" w:rsidRDefault="00C011B6" w:rsidP="00CA67B9">
      <w:pPr>
        <w:pStyle w:val="Sinespaciado"/>
        <w:ind w:left="284"/>
        <w:jc w:val="both"/>
        <w:rPr>
          <w:rFonts w:ascii="Arial" w:hAnsi="Arial" w:cs="Arial"/>
          <w:i/>
          <w:iCs/>
          <w:color w:val="EE0000"/>
          <w:sz w:val="16"/>
          <w:szCs w:val="16"/>
        </w:rPr>
      </w:pPr>
    </w:p>
    <w:p w14:paraId="7DA0971D" w14:textId="77777777" w:rsidR="00C011B6" w:rsidRPr="00FA59FD" w:rsidRDefault="00C011B6" w:rsidP="00CA67B9">
      <w:pPr>
        <w:pStyle w:val="Sinespaciado"/>
        <w:ind w:left="284"/>
        <w:jc w:val="both"/>
        <w:rPr>
          <w:rFonts w:ascii="Arial" w:hAnsi="Arial" w:cs="Arial"/>
          <w:i/>
          <w:iCs/>
          <w:color w:val="EE0000"/>
          <w:sz w:val="16"/>
          <w:szCs w:val="16"/>
        </w:rPr>
      </w:pPr>
      <w:r w:rsidRPr="00FA59FD">
        <w:rPr>
          <w:rFonts w:ascii="Arial" w:hAnsi="Arial" w:cs="Arial"/>
          <w:i/>
          <w:iCs/>
          <w:color w:val="EE0000"/>
          <w:sz w:val="16"/>
          <w:szCs w:val="16"/>
        </w:rPr>
        <w:t>**Créditos Adjudicados indica aprobación del crédito y Créditos Activos mención a aquellos créditos adjudicados que realizaron respectivo proceso de legalización</w:t>
      </w:r>
    </w:p>
    <w:p w14:paraId="14D22188" w14:textId="2DAC4D6F" w:rsidR="00C011B6" w:rsidRPr="00FA59FD" w:rsidRDefault="00C011B6" w:rsidP="00CA67B9">
      <w:pPr>
        <w:pStyle w:val="Sinespaciado"/>
        <w:ind w:left="284"/>
        <w:jc w:val="both"/>
        <w:rPr>
          <w:rFonts w:ascii="Arial" w:hAnsi="Arial" w:cs="Arial"/>
          <w:color w:val="EE0000"/>
        </w:rPr>
      </w:pPr>
    </w:p>
    <w:p w14:paraId="40899A86" w14:textId="3CD23A57" w:rsidR="00C011B6" w:rsidRPr="00FA59FD" w:rsidRDefault="00740002" w:rsidP="00CA67B9">
      <w:pPr>
        <w:pStyle w:val="Sinespaciado"/>
        <w:ind w:left="284"/>
        <w:jc w:val="both"/>
        <w:rPr>
          <w:rFonts w:ascii="Arial" w:hAnsi="Arial" w:cs="Arial"/>
          <w:color w:val="EE0000"/>
        </w:rPr>
      </w:pPr>
      <w:r w:rsidRPr="00FA59FD">
        <w:rPr>
          <w:rFonts w:ascii="Arial" w:hAnsi="Arial" w:cs="Arial"/>
          <w:color w:val="EE0000"/>
        </w:rPr>
        <w:t>8</w:t>
      </w:r>
      <w:r w:rsidR="00C011B6" w:rsidRPr="00FA59FD">
        <w:rPr>
          <w:rFonts w:ascii="Arial" w:hAnsi="Arial" w:cs="Arial"/>
          <w:color w:val="EE0000"/>
        </w:rPr>
        <w:t xml:space="preserve">. Que, de acuerdo con la Ejecución de los Recursos y Cofinanciación del ICETEX, el total de créditos girados en el periodo académico y contrapartida aportada por el ICETEX: En este segmento, con </w:t>
      </w:r>
      <w:r w:rsidR="00C011B6" w:rsidRPr="00FA59FD">
        <w:rPr>
          <w:rFonts w:ascii="Arial" w:hAnsi="Arial" w:cs="Arial"/>
          <w:color w:val="EE0000"/>
        </w:rPr>
        <w:lastRenderedPageBreak/>
        <w:t>cohorte a la fecha de análisis del presente informe, el número y el valor de los giros que han sido realizados con cargo a la alianza y a la respectiva contrapartida dispuesta por el ICETEX, relacionados por cada uno de los periodos académicos.</w:t>
      </w:r>
    </w:p>
    <w:p w14:paraId="6500D9B7" w14:textId="77777777" w:rsidR="0090547E" w:rsidRPr="00FA59FD" w:rsidRDefault="0090547E" w:rsidP="00CA67B9">
      <w:pPr>
        <w:pStyle w:val="Sinespaciado"/>
        <w:ind w:left="284"/>
        <w:jc w:val="both"/>
        <w:rPr>
          <w:rFonts w:ascii="Arial" w:hAnsi="Arial" w:cs="Arial"/>
          <w:color w:val="EE0000"/>
        </w:rPr>
      </w:pPr>
    </w:p>
    <w:p w14:paraId="482EC843" w14:textId="61F220FB" w:rsidR="0090547E" w:rsidRPr="00FA59FD" w:rsidRDefault="001801FC" w:rsidP="00CA67B9">
      <w:pPr>
        <w:pStyle w:val="Sinespaciado"/>
        <w:ind w:left="284"/>
        <w:jc w:val="both"/>
        <w:rPr>
          <w:rFonts w:ascii="Arial" w:hAnsi="Arial" w:cs="Arial"/>
          <w:color w:val="EE0000"/>
        </w:rPr>
      </w:pPr>
      <w:r w:rsidRPr="00FA59FD">
        <w:rPr>
          <w:rFonts w:ascii="Arial" w:hAnsi="Arial" w:cs="Arial"/>
          <w:color w:val="EE0000"/>
        </w:rPr>
        <w:t xml:space="preserve">                                 </w:t>
      </w:r>
      <w:r w:rsidRPr="00FA59FD">
        <w:rPr>
          <w:rFonts w:ascii="Arial" w:hAnsi="Arial" w:cs="Arial"/>
          <w:noProof/>
          <w:color w:val="EE0000"/>
        </w:rPr>
        <w:drawing>
          <wp:inline distT="0" distB="0" distL="0" distR="0" wp14:anchorId="20E81620" wp14:editId="294EA172">
            <wp:extent cx="3329940" cy="883920"/>
            <wp:effectExtent l="0" t="0" r="3810" b="0"/>
            <wp:docPr id="5599332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33254" name=""/>
                    <pic:cNvPicPr/>
                  </pic:nvPicPr>
                  <pic:blipFill>
                    <a:blip r:embed="rId21"/>
                    <a:stretch>
                      <a:fillRect/>
                    </a:stretch>
                  </pic:blipFill>
                  <pic:spPr>
                    <a:xfrm>
                      <a:off x="0" y="0"/>
                      <a:ext cx="3330418" cy="884047"/>
                    </a:xfrm>
                    <a:prstGeom prst="rect">
                      <a:avLst/>
                    </a:prstGeom>
                  </pic:spPr>
                </pic:pic>
              </a:graphicData>
            </a:graphic>
          </wp:inline>
        </w:drawing>
      </w:r>
    </w:p>
    <w:p w14:paraId="70243AE4" w14:textId="0F6846F1" w:rsidR="00C011B6" w:rsidRPr="00FA59FD" w:rsidRDefault="00C011B6" w:rsidP="00CA67B9">
      <w:pPr>
        <w:pStyle w:val="Sinespaciado"/>
        <w:ind w:left="284"/>
        <w:jc w:val="both"/>
        <w:rPr>
          <w:rFonts w:ascii="Arial" w:hAnsi="Arial" w:cs="Arial"/>
          <w:color w:val="EE0000"/>
        </w:rPr>
      </w:pPr>
      <w:r w:rsidRPr="00FA59FD">
        <w:rPr>
          <w:rFonts w:ascii="Arial" w:hAnsi="Arial" w:cs="Arial"/>
          <w:i/>
          <w:iCs/>
          <w:color w:val="EE0000"/>
          <w:sz w:val="16"/>
          <w:szCs w:val="16"/>
        </w:rPr>
        <w:t>Nota: En la columna Monto Girado ICETEX se incluyen los valores correspondientes a subsidios y créditos ICETEX</w:t>
      </w:r>
      <w:r w:rsidRPr="00FA59FD">
        <w:rPr>
          <w:rFonts w:ascii="Arial" w:hAnsi="Arial" w:cs="Arial"/>
          <w:color w:val="EE0000"/>
        </w:rPr>
        <w:t>.</w:t>
      </w:r>
    </w:p>
    <w:p w14:paraId="38F432D7" w14:textId="77777777" w:rsidR="00C011B6" w:rsidRPr="00FA59FD" w:rsidRDefault="00C011B6" w:rsidP="00CA67B9">
      <w:pPr>
        <w:pStyle w:val="Sinespaciado"/>
        <w:ind w:left="284"/>
        <w:jc w:val="both"/>
        <w:rPr>
          <w:rFonts w:ascii="Arial" w:hAnsi="Arial" w:cs="Arial"/>
          <w:color w:val="EE0000"/>
        </w:rPr>
      </w:pPr>
    </w:p>
    <w:p w14:paraId="0B4F3F3F" w14:textId="24B18827" w:rsidR="00C011B6" w:rsidRPr="00FA59FD" w:rsidRDefault="00740002" w:rsidP="00CA67B9">
      <w:pPr>
        <w:pStyle w:val="Sinespaciado"/>
        <w:ind w:left="284"/>
        <w:jc w:val="both"/>
        <w:rPr>
          <w:rFonts w:ascii="Arial" w:hAnsi="Arial" w:cs="Arial"/>
          <w:color w:val="EE0000"/>
        </w:rPr>
      </w:pPr>
      <w:r w:rsidRPr="00FA59FD">
        <w:rPr>
          <w:rFonts w:ascii="Arial" w:hAnsi="Arial" w:cs="Arial"/>
          <w:color w:val="EE0000"/>
        </w:rPr>
        <w:t>9</w:t>
      </w:r>
      <w:r w:rsidR="00C011B6" w:rsidRPr="00FA59FD">
        <w:rPr>
          <w:rFonts w:ascii="Arial" w:hAnsi="Arial" w:cs="Arial"/>
          <w:color w:val="EE0000"/>
        </w:rPr>
        <w:t xml:space="preserve">.Que, de conformidad con los Beneficiarios Adjudicados: Durante el periodo del </w:t>
      </w:r>
      <w:r w:rsidR="001109BF" w:rsidRPr="00FA59FD">
        <w:rPr>
          <w:rFonts w:ascii="Arial" w:hAnsi="Arial" w:cs="Arial"/>
          <w:color w:val="EE0000"/>
        </w:rPr>
        <w:t>C</w:t>
      </w:r>
      <w:r w:rsidR="00C011B6" w:rsidRPr="00FA59FD">
        <w:rPr>
          <w:rFonts w:ascii="Arial" w:hAnsi="Arial" w:cs="Arial"/>
          <w:color w:val="EE0000"/>
        </w:rPr>
        <w:t>onvenio Interadministrativo No 412 de 2004 y contrato de adhesión y adición 048 de 20</w:t>
      </w:r>
      <w:r w:rsidR="00A64438" w:rsidRPr="00FA59FD">
        <w:rPr>
          <w:rFonts w:ascii="Arial" w:hAnsi="Arial" w:cs="Arial"/>
          <w:color w:val="EE0000"/>
        </w:rPr>
        <w:t>1</w:t>
      </w:r>
      <w:r w:rsidR="00C011B6" w:rsidRPr="00FA59FD">
        <w:rPr>
          <w:rFonts w:ascii="Arial" w:hAnsi="Arial" w:cs="Arial"/>
          <w:color w:val="EE0000"/>
        </w:rPr>
        <w:t>1, se aprobó una (1) solicitud de crédito, el beneficiario ha culminado la época de estudios y no presenta giros pendientes por realizar, se anexa la base en formato Excel con la relación del beneficiario.</w:t>
      </w:r>
    </w:p>
    <w:p w14:paraId="0C1A21AA" w14:textId="77777777" w:rsidR="002717B8" w:rsidRPr="00FA59FD" w:rsidRDefault="002717B8" w:rsidP="00CA67B9">
      <w:pPr>
        <w:pStyle w:val="Sinespaciado"/>
        <w:ind w:left="284"/>
        <w:jc w:val="both"/>
        <w:rPr>
          <w:rFonts w:ascii="Arial" w:hAnsi="Arial" w:cs="Arial"/>
          <w:color w:val="EE0000"/>
        </w:rPr>
      </w:pPr>
    </w:p>
    <w:p w14:paraId="79F2B2BF" w14:textId="5731247A" w:rsidR="00C011B6" w:rsidRPr="00FA59FD" w:rsidRDefault="00C011B6" w:rsidP="00CA67B9">
      <w:pPr>
        <w:pStyle w:val="Sinespaciado"/>
        <w:ind w:left="284"/>
        <w:jc w:val="both"/>
        <w:rPr>
          <w:rFonts w:ascii="Arial" w:hAnsi="Arial" w:cs="Arial"/>
          <w:color w:val="EE0000"/>
        </w:rPr>
      </w:pPr>
      <w:r w:rsidRPr="00FA59FD">
        <w:rPr>
          <w:rFonts w:ascii="Arial" w:hAnsi="Arial" w:cs="Arial"/>
          <w:color w:val="EE0000"/>
        </w:rPr>
        <w:t>1</w:t>
      </w:r>
      <w:r w:rsidR="00740002" w:rsidRPr="00FA59FD">
        <w:rPr>
          <w:rFonts w:ascii="Arial" w:hAnsi="Arial" w:cs="Arial"/>
          <w:color w:val="EE0000"/>
        </w:rPr>
        <w:t>0</w:t>
      </w:r>
      <w:r w:rsidRPr="00FA59FD">
        <w:rPr>
          <w:rFonts w:ascii="Arial" w:hAnsi="Arial" w:cs="Arial"/>
          <w:color w:val="EE0000"/>
        </w:rPr>
        <w:t>. Que, el Estado de los Créditos que ya no están en Época de Estudios y que Fueron Adjudicados antes de 2022-1; en el siguiente cuadro se presenta el número de créditos que han pasado al cobro, ya sea por terminación de materia, porque el beneficiario no desea continuar con el crédito o por deserción, razón por la cual los mismos no son sujeto de nuevo desembolso</w:t>
      </w:r>
      <w:r w:rsidR="006F15E0" w:rsidRPr="00FA59FD">
        <w:rPr>
          <w:rFonts w:ascii="Arial" w:hAnsi="Arial" w:cs="Arial"/>
          <w:color w:val="EE0000"/>
        </w:rPr>
        <w:t>s</w:t>
      </w:r>
      <w:r w:rsidRPr="00FA59FD">
        <w:rPr>
          <w:rFonts w:ascii="Arial" w:hAnsi="Arial" w:cs="Arial"/>
          <w:color w:val="EE0000"/>
        </w:rPr>
        <w:t>.</w:t>
      </w:r>
    </w:p>
    <w:p w14:paraId="606CA7D7" w14:textId="77777777" w:rsidR="00C011B6" w:rsidRPr="00FA59FD" w:rsidRDefault="00C011B6" w:rsidP="00C011B6">
      <w:pPr>
        <w:pStyle w:val="Sinespaciado"/>
        <w:ind w:left="142"/>
        <w:jc w:val="both"/>
        <w:rPr>
          <w:rFonts w:ascii="Arial" w:hAnsi="Arial" w:cs="Arial"/>
          <w:color w:val="EE0000"/>
        </w:rPr>
      </w:pPr>
    </w:p>
    <w:p w14:paraId="352E2DDB" w14:textId="5283AACB" w:rsidR="00C011B6" w:rsidRPr="00FA59FD" w:rsidRDefault="002717B8" w:rsidP="002717B8">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203C1C91" wp14:editId="3D20B2F4">
            <wp:extent cx="3649980" cy="464820"/>
            <wp:effectExtent l="0" t="0" r="7620" b="0"/>
            <wp:docPr id="838120241"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60086" name="Imagen 1" descr="Interfaz de usuario gráfica, Texto, Aplicación, Chat o mensaje de texto&#10;&#10;El contenido generado por IA puede ser incorrecto."/>
                    <pic:cNvPicPr/>
                  </pic:nvPicPr>
                  <pic:blipFill>
                    <a:blip r:embed="rId22"/>
                    <a:stretch>
                      <a:fillRect/>
                    </a:stretch>
                  </pic:blipFill>
                  <pic:spPr>
                    <a:xfrm>
                      <a:off x="0" y="0"/>
                      <a:ext cx="3721445" cy="473921"/>
                    </a:xfrm>
                    <a:prstGeom prst="rect">
                      <a:avLst/>
                    </a:prstGeom>
                  </pic:spPr>
                </pic:pic>
              </a:graphicData>
            </a:graphic>
          </wp:inline>
        </w:drawing>
      </w:r>
    </w:p>
    <w:p w14:paraId="030D15A5" w14:textId="77777777" w:rsidR="00C011B6" w:rsidRPr="00FA59FD" w:rsidRDefault="00C011B6" w:rsidP="00C011B6">
      <w:pPr>
        <w:pStyle w:val="Sinespaciado"/>
        <w:ind w:left="142"/>
        <w:jc w:val="both"/>
        <w:rPr>
          <w:rFonts w:ascii="Arial" w:hAnsi="Arial" w:cs="Arial"/>
          <w:color w:val="EE0000"/>
        </w:rPr>
      </w:pPr>
    </w:p>
    <w:p w14:paraId="40F4562A" w14:textId="3B7BA639" w:rsidR="00C011B6" w:rsidRPr="00FA59FD" w:rsidRDefault="002717B8" w:rsidP="001304DC">
      <w:pPr>
        <w:pStyle w:val="Sinespaciado"/>
        <w:ind w:left="284"/>
        <w:jc w:val="both"/>
        <w:rPr>
          <w:rFonts w:ascii="Arial" w:hAnsi="Arial" w:cs="Arial"/>
          <w:color w:val="EE0000"/>
        </w:rPr>
      </w:pPr>
      <w:r w:rsidRPr="00FA59FD">
        <w:rPr>
          <w:rFonts w:ascii="Arial" w:hAnsi="Arial" w:cs="Arial"/>
          <w:color w:val="EE0000"/>
        </w:rPr>
        <w:t>1</w:t>
      </w:r>
      <w:r w:rsidR="00792B1A" w:rsidRPr="00FA59FD">
        <w:rPr>
          <w:rFonts w:ascii="Arial" w:hAnsi="Arial" w:cs="Arial"/>
          <w:color w:val="EE0000"/>
        </w:rPr>
        <w:t>1</w:t>
      </w:r>
      <w:r w:rsidRPr="00FA59FD">
        <w:rPr>
          <w:rFonts w:ascii="Arial" w:hAnsi="Arial" w:cs="Arial"/>
          <w:color w:val="EE0000"/>
        </w:rPr>
        <w:t>. Que, de conformidad con los Rendimientos Financieros acumulados a la fecha de corte con la cual se presenta el informe financiero de la alianza. (abril de 2023)</w:t>
      </w:r>
    </w:p>
    <w:p w14:paraId="5EDF7609" w14:textId="77777777" w:rsidR="002717B8" w:rsidRPr="00FA59FD" w:rsidRDefault="002717B8" w:rsidP="001304DC">
      <w:pPr>
        <w:pStyle w:val="Sinespaciado"/>
        <w:ind w:left="284"/>
        <w:jc w:val="both"/>
        <w:rPr>
          <w:rFonts w:ascii="Arial" w:hAnsi="Arial" w:cs="Arial"/>
          <w:color w:val="EE0000"/>
        </w:rPr>
      </w:pPr>
    </w:p>
    <w:p w14:paraId="0C06F4BA" w14:textId="01E73F24" w:rsidR="002717B8" w:rsidRPr="00FA59FD" w:rsidRDefault="002717B8" w:rsidP="002717B8">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1F6E0B11" wp14:editId="5BAB4D7D">
            <wp:extent cx="3939540" cy="701040"/>
            <wp:effectExtent l="0" t="0" r="3810" b="3810"/>
            <wp:docPr id="1054904373"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01051" name="Imagen 1" descr="Tabla&#10;&#10;El contenido generado por IA puede ser incorrecto."/>
                    <pic:cNvPicPr/>
                  </pic:nvPicPr>
                  <pic:blipFill>
                    <a:blip r:embed="rId23"/>
                    <a:stretch>
                      <a:fillRect/>
                    </a:stretch>
                  </pic:blipFill>
                  <pic:spPr>
                    <a:xfrm>
                      <a:off x="0" y="0"/>
                      <a:ext cx="3987191" cy="709519"/>
                    </a:xfrm>
                    <a:prstGeom prst="rect">
                      <a:avLst/>
                    </a:prstGeom>
                  </pic:spPr>
                </pic:pic>
              </a:graphicData>
            </a:graphic>
          </wp:inline>
        </w:drawing>
      </w:r>
    </w:p>
    <w:p w14:paraId="6EEDCAF6" w14:textId="77777777" w:rsidR="002717B8" w:rsidRPr="00FA59FD" w:rsidRDefault="002717B8" w:rsidP="002717B8">
      <w:pPr>
        <w:pStyle w:val="Sinespaciado"/>
        <w:ind w:left="142"/>
        <w:jc w:val="center"/>
        <w:rPr>
          <w:rFonts w:ascii="Arial" w:hAnsi="Arial" w:cs="Arial"/>
          <w:color w:val="EE0000"/>
        </w:rPr>
      </w:pPr>
    </w:p>
    <w:p w14:paraId="616FFFA7" w14:textId="7828A218" w:rsidR="002717B8" w:rsidRPr="00FA59FD" w:rsidRDefault="002717B8" w:rsidP="001304DC">
      <w:pPr>
        <w:pStyle w:val="Sinespaciado"/>
        <w:ind w:left="284"/>
        <w:jc w:val="both"/>
        <w:rPr>
          <w:rFonts w:ascii="Arial" w:hAnsi="Arial" w:cs="Arial"/>
          <w:color w:val="EE0000"/>
        </w:rPr>
      </w:pPr>
      <w:r w:rsidRPr="00FA59FD">
        <w:rPr>
          <w:rFonts w:ascii="Arial" w:hAnsi="Arial" w:cs="Arial"/>
          <w:color w:val="EE0000"/>
        </w:rPr>
        <w:t>1</w:t>
      </w:r>
      <w:r w:rsidR="00792B1A" w:rsidRPr="00FA59FD">
        <w:rPr>
          <w:rFonts w:ascii="Arial" w:hAnsi="Arial" w:cs="Arial"/>
          <w:color w:val="EE0000"/>
        </w:rPr>
        <w:t>2</w:t>
      </w:r>
      <w:r w:rsidRPr="00FA59FD">
        <w:rPr>
          <w:rFonts w:ascii="Arial" w:hAnsi="Arial" w:cs="Arial"/>
          <w:color w:val="EE0000"/>
        </w:rPr>
        <w:t>. Que, los Gastos en Administración Causados, para la vigencia de la alianza, se generaran unos gastos que son asumidos por el aliado dada la gestión que sobre la administración de los recursos efectúa el ICETEX,  lo cual ha quedado estipulado en el convenio, adicional, en caso de terminarse y/o liquidarse el convenio el ICETEX tomará del recurso que no fue situado como crédito, el porcentaje pactado del valor del saldo, dado que a pesar de no haberse ejecutado el recurso se incurre en gastos operativos. En tal sentido la operación de la alianza ha generado unos gastos de administración de lo efectivamente girado, el cual asciende a $22.325.</w:t>
      </w:r>
    </w:p>
    <w:p w14:paraId="20AF93B2" w14:textId="77777777" w:rsidR="002717B8" w:rsidRPr="00FA59FD" w:rsidRDefault="002717B8" w:rsidP="001304DC">
      <w:pPr>
        <w:pStyle w:val="Sinespaciado"/>
        <w:ind w:left="284"/>
        <w:jc w:val="both"/>
        <w:rPr>
          <w:rFonts w:ascii="Arial" w:hAnsi="Arial" w:cs="Arial"/>
          <w:color w:val="EE0000"/>
        </w:rPr>
      </w:pPr>
    </w:p>
    <w:p w14:paraId="40BB2C29" w14:textId="1C5F9873" w:rsidR="002717B8" w:rsidRPr="00FA59FD" w:rsidRDefault="002717B8" w:rsidP="001304DC">
      <w:pPr>
        <w:pStyle w:val="Sinespaciado"/>
        <w:ind w:left="284"/>
        <w:jc w:val="both"/>
        <w:rPr>
          <w:rFonts w:ascii="Arial" w:hAnsi="Arial" w:cs="Arial"/>
          <w:color w:val="EE0000"/>
        </w:rPr>
      </w:pPr>
      <w:r w:rsidRPr="00FA59FD">
        <w:rPr>
          <w:rFonts w:ascii="Arial" w:hAnsi="Arial" w:cs="Arial"/>
          <w:color w:val="EE0000"/>
        </w:rPr>
        <w:lastRenderedPageBreak/>
        <w:t>1</w:t>
      </w:r>
      <w:r w:rsidR="00792B1A" w:rsidRPr="00FA59FD">
        <w:rPr>
          <w:rFonts w:ascii="Arial" w:hAnsi="Arial" w:cs="Arial"/>
          <w:color w:val="EE0000"/>
        </w:rPr>
        <w:t>3</w:t>
      </w:r>
      <w:r w:rsidRPr="00FA59FD">
        <w:rPr>
          <w:rFonts w:ascii="Arial" w:hAnsi="Arial" w:cs="Arial"/>
          <w:color w:val="EE0000"/>
        </w:rPr>
        <w:t>. Que, de acuerdo con el Detalle de la Cartera, se presentan los intereses corrientes causados durante la época de estudios de los beneficiarios y el recaudo acumulado con corte del presente informe. Cabe resaltar que la alianza no cuenta con cartera pendiente por recuperar.</w:t>
      </w:r>
    </w:p>
    <w:p w14:paraId="1AE6DC71" w14:textId="77777777" w:rsidR="002717B8" w:rsidRPr="00FA59FD" w:rsidRDefault="002717B8" w:rsidP="002717B8">
      <w:pPr>
        <w:pStyle w:val="Sinespaciado"/>
        <w:ind w:left="142"/>
        <w:jc w:val="both"/>
        <w:rPr>
          <w:rFonts w:ascii="Arial" w:hAnsi="Arial" w:cs="Arial"/>
          <w:color w:val="EE0000"/>
        </w:rPr>
      </w:pPr>
    </w:p>
    <w:p w14:paraId="13094FE5" w14:textId="446C8AAF" w:rsidR="002717B8" w:rsidRPr="00FA59FD" w:rsidRDefault="002717B8" w:rsidP="002717B8">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1311253B" wp14:editId="13CE111E">
            <wp:extent cx="3543300" cy="464820"/>
            <wp:effectExtent l="0" t="0" r="0" b="0"/>
            <wp:docPr id="11028321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16270" name=""/>
                    <pic:cNvPicPr/>
                  </pic:nvPicPr>
                  <pic:blipFill>
                    <a:blip r:embed="rId24"/>
                    <a:stretch>
                      <a:fillRect/>
                    </a:stretch>
                  </pic:blipFill>
                  <pic:spPr>
                    <a:xfrm>
                      <a:off x="0" y="0"/>
                      <a:ext cx="3586097" cy="470434"/>
                    </a:xfrm>
                    <a:prstGeom prst="rect">
                      <a:avLst/>
                    </a:prstGeom>
                  </pic:spPr>
                </pic:pic>
              </a:graphicData>
            </a:graphic>
          </wp:inline>
        </w:drawing>
      </w:r>
    </w:p>
    <w:p w14:paraId="37249BED" w14:textId="478FB80A" w:rsidR="002717B8" w:rsidRPr="00FA59FD" w:rsidRDefault="002717B8" w:rsidP="002717B8">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6F942269" wp14:editId="350899B1">
            <wp:extent cx="3505200" cy="355819"/>
            <wp:effectExtent l="0" t="0" r="0" b="6350"/>
            <wp:docPr id="17213384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988105" name=""/>
                    <pic:cNvPicPr/>
                  </pic:nvPicPr>
                  <pic:blipFill>
                    <a:blip r:embed="rId25"/>
                    <a:stretch>
                      <a:fillRect/>
                    </a:stretch>
                  </pic:blipFill>
                  <pic:spPr>
                    <a:xfrm>
                      <a:off x="0" y="0"/>
                      <a:ext cx="3528571" cy="358191"/>
                    </a:xfrm>
                    <a:prstGeom prst="rect">
                      <a:avLst/>
                    </a:prstGeom>
                  </pic:spPr>
                </pic:pic>
              </a:graphicData>
            </a:graphic>
          </wp:inline>
        </w:drawing>
      </w:r>
    </w:p>
    <w:p w14:paraId="1E30C238" w14:textId="77777777" w:rsidR="002717B8" w:rsidRPr="00FA59FD" w:rsidRDefault="002717B8" w:rsidP="001304DC">
      <w:pPr>
        <w:pStyle w:val="Sinespaciado"/>
        <w:ind w:left="284"/>
        <w:jc w:val="both"/>
        <w:rPr>
          <w:rFonts w:ascii="Arial" w:hAnsi="Arial" w:cs="Arial"/>
          <w:color w:val="EE0000"/>
        </w:rPr>
      </w:pPr>
    </w:p>
    <w:p w14:paraId="06E6FE43" w14:textId="2A7FC5B9" w:rsidR="002717B8" w:rsidRPr="00FA59FD" w:rsidRDefault="002717B8" w:rsidP="001304DC">
      <w:pPr>
        <w:pStyle w:val="Sinespaciado"/>
        <w:ind w:left="284"/>
        <w:jc w:val="both"/>
        <w:rPr>
          <w:rFonts w:ascii="Arial" w:hAnsi="Arial" w:cs="Arial"/>
          <w:color w:val="EE0000"/>
        </w:rPr>
      </w:pPr>
      <w:r w:rsidRPr="00FA59FD">
        <w:rPr>
          <w:rFonts w:ascii="Arial" w:hAnsi="Arial" w:cs="Arial"/>
          <w:color w:val="EE0000"/>
        </w:rPr>
        <w:t>1</w:t>
      </w:r>
      <w:r w:rsidR="00792B1A" w:rsidRPr="00FA59FD">
        <w:rPr>
          <w:rFonts w:ascii="Arial" w:hAnsi="Arial" w:cs="Arial"/>
          <w:color w:val="EE0000"/>
        </w:rPr>
        <w:t>4</w:t>
      </w:r>
      <w:r w:rsidRPr="00FA59FD">
        <w:rPr>
          <w:rFonts w:ascii="Arial" w:hAnsi="Arial" w:cs="Arial"/>
          <w:color w:val="EE0000"/>
        </w:rPr>
        <w:t>. Que, es relevante señalar que a la fecha de corte del presente informe existe un saldo a favor de la obligación No. 1726928 de acuerdo con la conciliación realizada por el Grupo de Cartera y de Contabilidad. A continuación, se presenta dicha información:</w:t>
      </w:r>
    </w:p>
    <w:p w14:paraId="4C14FB6E" w14:textId="77777777" w:rsidR="002717B8" w:rsidRPr="00FA59FD" w:rsidRDefault="002717B8" w:rsidP="002717B8">
      <w:pPr>
        <w:pStyle w:val="Sinespaciado"/>
        <w:ind w:left="142"/>
        <w:jc w:val="both"/>
        <w:rPr>
          <w:rFonts w:ascii="Arial" w:hAnsi="Arial" w:cs="Arial"/>
          <w:color w:val="EE0000"/>
        </w:rPr>
      </w:pPr>
    </w:p>
    <w:p w14:paraId="1B545A62" w14:textId="4EB73417" w:rsidR="002717B8" w:rsidRPr="00FA59FD" w:rsidRDefault="0050048F" w:rsidP="002717B8">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655630B8" wp14:editId="3697F5EF">
            <wp:extent cx="3642360" cy="449580"/>
            <wp:effectExtent l="0" t="0" r="0" b="7620"/>
            <wp:docPr id="226157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204301" name=""/>
                    <pic:cNvPicPr/>
                  </pic:nvPicPr>
                  <pic:blipFill>
                    <a:blip r:embed="rId26"/>
                    <a:stretch>
                      <a:fillRect/>
                    </a:stretch>
                  </pic:blipFill>
                  <pic:spPr>
                    <a:xfrm>
                      <a:off x="0" y="0"/>
                      <a:ext cx="3642874" cy="449643"/>
                    </a:xfrm>
                    <a:prstGeom prst="rect">
                      <a:avLst/>
                    </a:prstGeom>
                  </pic:spPr>
                </pic:pic>
              </a:graphicData>
            </a:graphic>
          </wp:inline>
        </w:drawing>
      </w:r>
    </w:p>
    <w:p w14:paraId="499FA84E" w14:textId="77777777" w:rsidR="002717B8" w:rsidRPr="00FA59FD" w:rsidRDefault="002717B8" w:rsidP="002717B8">
      <w:pPr>
        <w:pStyle w:val="Sinespaciado"/>
        <w:ind w:left="142"/>
        <w:jc w:val="both"/>
        <w:rPr>
          <w:rFonts w:ascii="Arial" w:hAnsi="Arial" w:cs="Arial"/>
          <w:color w:val="EE0000"/>
        </w:rPr>
      </w:pPr>
    </w:p>
    <w:p w14:paraId="0A709F43" w14:textId="77777777" w:rsidR="0050048F" w:rsidRPr="00FA59FD" w:rsidRDefault="0050048F" w:rsidP="001304DC">
      <w:pPr>
        <w:pStyle w:val="Sinespaciado"/>
        <w:ind w:left="284"/>
        <w:jc w:val="both"/>
        <w:rPr>
          <w:rFonts w:ascii="Arial" w:hAnsi="Arial" w:cs="Arial"/>
          <w:color w:val="EE0000"/>
        </w:rPr>
      </w:pPr>
      <w:r w:rsidRPr="00FA59FD">
        <w:rPr>
          <w:rFonts w:ascii="Arial" w:hAnsi="Arial" w:cs="Arial"/>
          <w:i/>
          <w:iCs/>
          <w:color w:val="EE0000"/>
        </w:rPr>
        <w:t>Nota: Es importante mencionar que se realizó campaña informativa mediante la cual se pone en conocimiento del beneficiario la existencia del saldo a favor y la posibilidad de solicitar la devolución de garantías de su obligación</w:t>
      </w:r>
      <w:r w:rsidRPr="00FA59FD">
        <w:rPr>
          <w:rFonts w:ascii="Arial" w:hAnsi="Arial" w:cs="Arial"/>
          <w:color w:val="EE0000"/>
        </w:rPr>
        <w:t>.</w:t>
      </w:r>
    </w:p>
    <w:p w14:paraId="1D9A969F" w14:textId="77777777" w:rsidR="0050048F" w:rsidRPr="00FA59FD" w:rsidRDefault="0050048F" w:rsidP="001304DC">
      <w:pPr>
        <w:pStyle w:val="Sinespaciado"/>
        <w:ind w:left="284"/>
        <w:jc w:val="both"/>
        <w:rPr>
          <w:rFonts w:ascii="Arial" w:hAnsi="Arial" w:cs="Arial"/>
          <w:color w:val="EE0000"/>
        </w:rPr>
      </w:pPr>
    </w:p>
    <w:p w14:paraId="1B10AEB7" w14:textId="2BD9981C" w:rsidR="002717B8" w:rsidRPr="00FA59FD" w:rsidRDefault="0050048F" w:rsidP="001304DC">
      <w:pPr>
        <w:pStyle w:val="Sinespaciado"/>
        <w:ind w:left="284"/>
        <w:jc w:val="both"/>
        <w:rPr>
          <w:rFonts w:ascii="Arial" w:hAnsi="Arial" w:cs="Arial"/>
          <w:color w:val="EE0000"/>
        </w:rPr>
      </w:pPr>
      <w:r w:rsidRPr="00FA59FD">
        <w:rPr>
          <w:rFonts w:ascii="Arial" w:hAnsi="Arial" w:cs="Arial"/>
          <w:color w:val="EE0000"/>
        </w:rPr>
        <w:t>1</w:t>
      </w:r>
      <w:r w:rsidR="00792B1A" w:rsidRPr="00FA59FD">
        <w:rPr>
          <w:rFonts w:ascii="Arial" w:hAnsi="Arial" w:cs="Arial"/>
          <w:color w:val="EE0000"/>
        </w:rPr>
        <w:t>5</w:t>
      </w:r>
      <w:r w:rsidRPr="00FA59FD">
        <w:rPr>
          <w:rFonts w:ascii="Arial" w:hAnsi="Arial" w:cs="Arial"/>
          <w:color w:val="EE0000"/>
        </w:rPr>
        <w:t>. Que, de conformidad con el Saldo del Municipio, se presenta el resumen de la administración de los recursos de la alianza, el cual incluye los ingresos del municipio junto con sus respectivas deducciones, los valores comprometidos y los futuros gastos de administración, obteniendo el valor disponible del municipio:</w:t>
      </w:r>
    </w:p>
    <w:p w14:paraId="50F01E09" w14:textId="77777777" w:rsidR="002717B8" w:rsidRPr="00FA59FD" w:rsidRDefault="002717B8" w:rsidP="001304DC">
      <w:pPr>
        <w:pStyle w:val="Sinespaciado"/>
        <w:ind w:left="284"/>
        <w:jc w:val="both"/>
        <w:rPr>
          <w:rFonts w:ascii="Arial" w:hAnsi="Arial" w:cs="Arial"/>
          <w:color w:val="EE0000"/>
        </w:rPr>
      </w:pPr>
    </w:p>
    <w:p w14:paraId="415083A2" w14:textId="4CDEB33B" w:rsidR="002717B8" w:rsidRPr="00FA59FD" w:rsidRDefault="00A97517" w:rsidP="00A97517">
      <w:pPr>
        <w:pStyle w:val="Sinespaciado"/>
        <w:ind w:left="142"/>
        <w:jc w:val="center"/>
        <w:rPr>
          <w:rFonts w:ascii="Arial" w:hAnsi="Arial" w:cs="Arial"/>
          <w:color w:val="EE0000"/>
        </w:rPr>
      </w:pPr>
      <w:r w:rsidRPr="00FA59FD">
        <w:rPr>
          <w:rFonts w:eastAsia="Arial" w:cs="Arial"/>
          <w:b/>
          <w:bCs/>
          <w:noProof/>
          <w:color w:val="EE0000"/>
          <w:sz w:val="16"/>
          <w:szCs w:val="16"/>
        </w:rPr>
        <w:drawing>
          <wp:inline distT="0" distB="0" distL="0" distR="0" wp14:anchorId="168EC10B" wp14:editId="19697DA4">
            <wp:extent cx="4160519" cy="1836420"/>
            <wp:effectExtent l="0" t="0" r="0" b="0"/>
            <wp:docPr id="37789126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91265" name="Imagen 1" descr="Tabla&#10;&#10;El contenido generado por IA puede ser incorrecto."/>
                    <pic:cNvPicPr/>
                  </pic:nvPicPr>
                  <pic:blipFill>
                    <a:blip r:embed="rId27"/>
                    <a:stretch>
                      <a:fillRect/>
                    </a:stretch>
                  </pic:blipFill>
                  <pic:spPr>
                    <a:xfrm>
                      <a:off x="0" y="0"/>
                      <a:ext cx="4173814" cy="1842288"/>
                    </a:xfrm>
                    <a:prstGeom prst="rect">
                      <a:avLst/>
                    </a:prstGeom>
                  </pic:spPr>
                </pic:pic>
              </a:graphicData>
            </a:graphic>
          </wp:inline>
        </w:drawing>
      </w:r>
    </w:p>
    <w:p w14:paraId="4ECC178C" w14:textId="77777777" w:rsidR="002717B8" w:rsidRPr="00FA59FD" w:rsidRDefault="002717B8" w:rsidP="002717B8">
      <w:pPr>
        <w:pStyle w:val="Sinespaciado"/>
        <w:ind w:left="142"/>
        <w:jc w:val="both"/>
        <w:rPr>
          <w:rFonts w:ascii="Arial" w:hAnsi="Arial" w:cs="Arial"/>
          <w:color w:val="EE0000"/>
        </w:rPr>
      </w:pPr>
    </w:p>
    <w:p w14:paraId="3648CAB5" w14:textId="734DAD4E" w:rsidR="00A97517" w:rsidRPr="00FA59FD" w:rsidRDefault="00A97517" w:rsidP="001304DC">
      <w:pPr>
        <w:pStyle w:val="Sinespaciado"/>
        <w:ind w:left="284"/>
        <w:jc w:val="both"/>
        <w:rPr>
          <w:rFonts w:ascii="Arial" w:hAnsi="Arial" w:cs="Arial"/>
          <w:color w:val="EE0000"/>
        </w:rPr>
      </w:pPr>
      <w:r w:rsidRPr="00FA59FD">
        <w:rPr>
          <w:rFonts w:ascii="Arial" w:hAnsi="Arial" w:cs="Arial"/>
          <w:color w:val="EE0000"/>
        </w:rPr>
        <w:t>1</w:t>
      </w:r>
      <w:r w:rsidR="00792B1A" w:rsidRPr="00FA59FD">
        <w:rPr>
          <w:rFonts w:ascii="Arial" w:hAnsi="Arial" w:cs="Arial"/>
          <w:color w:val="EE0000"/>
        </w:rPr>
        <w:t>6</w:t>
      </w:r>
      <w:r w:rsidRPr="00FA59FD">
        <w:rPr>
          <w:rFonts w:ascii="Arial" w:hAnsi="Arial" w:cs="Arial"/>
          <w:color w:val="EE0000"/>
        </w:rPr>
        <w:t xml:space="preserve">.  Que, de conformidad con el saldo del Departamento, se presenta el resumen de la administración de los recursos del Departamento, el cual incluye los ingresos del Departamento, junto con sus respectivas deducciones, los valores comprometidos y los futuros gastos de administración, </w:t>
      </w:r>
      <w:r w:rsidRPr="00FA59FD">
        <w:rPr>
          <w:rFonts w:ascii="Arial" w:hAnsi="Arial" w:cs="Arial"/>
          <w:color w:val="EE0000"/>
        </w:rPr>
        <w:lastRenderedPageBreak/>
        <w:t>obteniendo el valor disponible del Departamento, teniendo en cuenta lo que se canceló como resultado de la liquidación parcial:</w:t>
      </w:r>
    </w:p>
    <w:p w14:paraId="77FEFDDF" w14:textId="77777777" w:rsidR="00A97517" w:rsidRPr="00FA59FD" w:rsidRDefault="00A97517" w:rsidP="001304DC">
      <w:pPr>
        <w:pStyle w:val="Sinespaciado"/>
        <w:ind w:left="284"/>
        <w:jc w:val="both"/>
        <w:rPr>
          <w:rFonts w:ascii="Arial" w:hAnsi="Arial" w:cs="Arial"/>
          <w:color w:val="EE0000"/>
        </w:rPr>
      </w:pPr>
    </w:p>
    <w:p w14:paraId="1B41832D" w14:textId="3744717F" w:rsidR="00A97517" w:rsidRPr="00FA59FD" w:rsidRDefault="009145C1" w:rsidP="001304DC">
      <w:pPr>
        <w:pStyle w:val="Sinespaciado"/>
        <w:ind w:left="284"/>
        <w:jc w:val="center"/>
        <w:rPr>
          <w:rFonts w:ascii="Arial" w:hAnsi="Arial" w:cs="Arial"/>
          <w:color w:val="EE0000"/>
        </w:rPr>
      </w:pPr>
      <w:r w:rsidRPr="00FA59FD">
        <w:rPr>
          <w:rFonts w:ascii="Arial" w:hAnsi="Arial" w:cs="Arial"/>
          <w:noProof/>
          <w:color w:val="EE0000"/>
        </w:rPr>
        <w:drawing>
          <wp:inline distT="0" distB="0" distL="0" distR="0" wp14:anchorId="57C2F917" wp14:editId="002E2B62">
            <wp:extent cx="4930140" cy="2644140"/>
            <wp:effectExtent l="0" t="0" r="3810" b="3810"/>
            <wp:docPr id="166137797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377976" name="Imagen 1" descr="Tabla&#10;&#10;El contenido generado por IA puede ser incorrecto."/>
                    <pic:cNvPicPr/>
                  </pic:nvPicPr>
                  <pic:blipFill>
                    <a:blip r:embed="rId28"/>
                    <a:stretch>
                      <a:fillRect/>
                    </a:stretch>
                  </pic:blipFill>
                  <pic:spPr>
                    <a:xfrm>
                      <a:off x="0" y="0"/>
                      <a:ext cx="4930317" cy="2644235"/>
                    </a:xfrm>
                    <a:prstGeom prst="rect">
                      <a:avLst/>
                    </a:prstGeom>
                  </pic:spPr>
                </pic:pic>
              </a:graphicData>
            </a:graphic>
          </wp:inline>
        </w:drawing>
      </w:r>
    </w:p>
    <w:p w14:paraId="44419D7F" w14:textId="77777777" w:rsidR="00DC6604" w:rsidRPr="00FA59FD" w:rsidRDefault="00DC6604" w:rsidP="001304DC">
      <w:pPr>
        <w:pStyle w:val="Sinespaciado"/>
        <w:ind w:left="284"/>
        <w:jc w:val="center"/>
        <w:rPr>
          <w:rFonts w:ascii="Arial" w:hAnsi="Arial" w:cs="Arial"/>
          <w:color w:val="EE0000"/>
        </w:rPr>
      </w:pPr>
    </w:p>
    <w:p w14:paraId="57935C85" w14:textId="77777777" w:rsidR="00A97517" w:rsidRPr="00FA59FD" w:rsidRDefault="00A97517" w:rsidP="001304DC">
      <w:pPr>
        <w:pStyle w:val="Sinespaciado"/>
        <w:ind w:left="284"/>
        <w:jc w:val="both"/>
        <w:rPr>
          <w:rFonts w:ascii="Arial" w:hAnsi="Arial" w:cs="Arial"/>
          <w:color w:val="EE0000"/>
        </w:rPr>
      </w:pPr>
    </w:p>
    <w:p w14:paraId="42DFC87D" w14:textId="0F45D806" w:rsidR="00A97517" w:rsidRPr="00FA59FD" w:rsidRDefault="00A97517" w:rsidP="001304DC">
      <w:pPr>
        <w:pStyle w:val="Sinespaciado"/>
        <w:ind w:left="284"/>
        <w:jc w:val="both"/>
        <w:rPr>
          <w:rFonts w:ascii="Arial" w:hAnsi="Arial" w:cs="Arial"/>
          <w:color w:val="EE0000"/>
        </w:rPr>
      </w:pPr>
      <w:r w:rsidRPr="00FA59FD">
        <w:rPr>
          <w:rFonts w:ascii="Arial" w:hAnsi="Arial" w:cs="Arial"/>
          <w:color w:val="EE0000"/>
        </w:rPr>
        <w:t>1</w:t>
      </w:r>
      <w:r w:rsidR="00792B1A" w:rsidRPr="00FA59FD">
        <w:rPr>
          <w:rFonts w:ascii="Arial" w:hAnsi="Arial" w:cs="Arial"/>
          <w:color w:val="EE0000"/>
        </w:rPr>
        <w:t>7</w:t>
      </w:r>
      <w:r w:rsidRPr="00FA59FD">
        <w:rPr>
          <w:rFonts w:ascii="Arial" w:hAnsi="Arial" w:cs="Arial"/>
          <w:color w:val="EE0000"/>
        </w:rPr>
        <w:t xml:space="preserve">. Que en el expediente contractual reposan los informes de ejecución que dan cuenta de la ejecución </w:t>
      </w:r>
      <w:proofErr w:type="gramStart"/>
      <w:r w:rsidRPr="00FA59FD">
        <w:rPr>
          <w:rFonts w:ascii="Arial" w:hAnsi="Arial" w:cs="Arial"/>
          <w:color w:val="EE0000"/>
        </w:rPr>
        <w:t>del mismo</w:t>
      </w:r>
      <w:proofErr w:type="gramEnd"/>
      <w:r w:rsidRPr="00FA59FD">
        <w:rPr>
          <w:rFonts w:ascii="Arial" w:hAnsi="Arial" w:cs="Arial"/>
          <w:color w:val="EE0000"/>
        </w:rPr>
        <w:t xml:space="preserve"> en su totalidad y a satisfacción de la Entidad</w:t>
      </w:r>
    </w:p>
    <w:p w14:paraId="1E1B36F5" w14:textId="77777777" w:rsidR="00A97517" w:rsidRPr="00FA59FD" w:rsidRDefault="00A97517" w:rsidP="001304DC">
      <w:pPr>
        <w:pStyle w:val="Sinespaciado"/>
        <w:ind w:left="284"/>
        <w:jc w:val="both"/>
        <w:rPr>
          <w:rFonts w:ascii="Arial" w:hAnsi="Arial" w:cs="Arial"/>
          <w:color w:val="EE0000"/>
        </w:rPr>
      </w:pPr>
    </w:p>
    <w:p w14:paraId="1562AFDD" w14:textId="50AFDC84" w:rsidR="005073E1" w:rsidRPr="00FA59FD" w:rsidRDefault="00A97517" w:rsidP="005073E1">
      <w:pPr>
        <w:spacing w:after="0" w:line="240" w:lineRule="auto"/>
        <w:jc w:val="both"/>
        <w:rPr>
          <w:rFonts w:ascii="Arial" w:hAnsi="Arial" w:cs="Arial"/>
          <w:b/>
          <w:bCs/>
          <w:color w:val="EE0000"/>
        </w:rPr>
      </w:pPr>
      <w:r w:rsidRPr="00FA59FD">
        <w:rPr>
          <w:rFonts w:ascii="Arial" w:hAnsi="Arial" w:cs="Arial"/>
          <w:color w:val="EE0000"/>
        </w:rPr>
        <w:t>1</w:t>
      </w:r>
      <w:r w:rsidR="00792B1A" w:rsidRPr="00FA59FD">
        <w:rPr>
          <w:rFonts w:ascii="Arial" w:hAnsi="Arial" w:cs="Arial"/>
          <w:color w:val="EE0000"/>
        </w:rPr>
        <w:t>8</w:t>
      </w:r>
      <w:r w:rsidRPr="00FA59FD">
        <w:rPr>
          <w:rFonts w:ascii="Arial" w:hAnsi="Arial" w:cs="Arial"/>
          <w:color w:val="EE0000"/>
        </w:rPr>
        <w:t>. Que vencido el termino otorgado de diez (10) días hábiles para la presentación de observaciones al informe fine final de ejecución por parte del ICETEX, sin que, por parte del municipio de QUIPILE, se hubiere recibido comunicación alguna o pronunciamiento en tal sentido, se entiende acepado en su integridad el informe final de la alianza ICETEX – Municipio de QUIPILE, Plan Primavera, con corte al 30 de abril de 2024, conforme al estado de cuenta adjunto. En consecuencia y atendiendo lo dispuesto por el área competente, se procede a proyectar el ACTA DE CIERRE y a la elaboración de la LIQUIDACIÓN DEFINITIVA</w:t>
      </w:r>
      <w:r w:rsidR="005073E1" w:rsidRPr="00FA59FD">
        <w:rPr>
          <w:rFonts w:ascii="Arial" w:hAnsi="Arial" w:cs="Arial"/>
          <w:color w:val="EE0000"/>
        </w:rPr>
        <w:t xml:space="preserve">, dado que los recursos fueron reintegrados al aliado, </w:t>
      </w:r>
      <w:r w:rsidR="005073E1" w:rsidRPr="00FA59FD">
        <w:rPr>
          <w:rFonts w:ascii="Arial" w:hAnsi="Arial" w:cs="Arial"/>
          <w:b/>
          <w:bCs/>
          <w:color w:val="EE0000"/>
        </w:rPr>
        <w:t>corresponde al ICETEX realizar el cobro de los saldos pendientes</w:t>
      </w:r>
      <w:r w:rsidR="005073E1" w:rsidRPr="00FA59FD">
        <w:rPr>
          <w:rFonts w:ascii="Arial" w:hAnsi="Arial" w:cs="Arial"/>
          <w:color w:val="EE0000"/>
        </w:rPr>
        <w:t xml:space="preserve">, </w:t>
      </w:r>
      <w:r w:rsidR="005073E1" w:rsidRPr="00FA59FD">
        <w:rPr>
          <w:rFonts w:ascii="Arial" w:hAnsi="Arial" w:cs="Arial"/>
          <w:b/>
          <w:bCs/>
          <w:color w:val="EE0000"/>
        </w:rPr>
        <w:t>lo que implica la elaboración de un acta de cierre y, posteriormente, la liquidación del convenio.</w:t>
      </w:r>
    </w:p>
    <w:p w14:paraId="7A3CE1FD" w14:textId="562C8730" w:rsidR="00A97517" w:rsidRPr="00FA59FD" w:rsidRDefault="005073E1" w:rsidP="00B5343A">
      <w:pPr>
        <w:spacing w:after="0" w:line="240" w:lineRule="auto"/>
        <w:jc w:val="both"/>
        <w:rPr>
          <w:rFonts w:ascii="Arial" w:hAnsi="Arial" w:cs="Arial"/>
          <w:color w:val="EE0000"/>
        </w:rPr>
      </w:pPr>
      <w:r w:rsidRPr="00FA59FD">
        <w:rPr>
          <w:rFonts w:ascii="Arial" w:hAnsi="Arial" w:cs="Arial"/>
          <w:color w:val="EE0000"/>
        </w:rPr>
        <w:t xml:space="preserve">  </w:t>
      </w:r>
    </w:p>
    <w:bookmarkEnd w:id="8"/>
    <w:p w14:paraId="39C3C806" w14:textId="064D7692" w:rsidR="00797891" w:rsidRPr="00FA59FD" w:rsidRDefault="00C518EE" w:rsidP="285438FA">
      <w:pPr>
        <w:spacing w:before="240" w:line="240" w:lineRule="auto"/>
        <w:jc w:val="both"/>
        <w:rPr>
          <w:rFonts w:ascii="Arial" w:hAnsi="Arial" w:cs="Arial"/>
          <w:color w:val="EE0000"/>
          <w:lang w:val="es-CO"/>
        </w:rPr>
      </w:pPr>
      <w:r w:rsidRPr="00FA59FD">
        <w:rPr>
          <w:rFonts w:ascii="Arial" w:hAnsi="Arial" w:cs="Arial"/>
          <w:color w:val="EE0000"/>
        </w:rPr>
        <w:t xml:space="preserve">De conformidad con lo establecido en el numeral 18.3 del manual de contratación, </w:t>
      </w:r>
      <w:r w:rsidR="005D53E4" w:rsidRPr="00FA59FD">
        <w:rPr>
          <w:rFonts w:ascii="Arial" w:hAnsi="Arial" w:cs="Arial"/>
          <w:color w:val="EE0000"/>
          <w:lang w:val="es-CO"/>
        </w:rPr>
        <w:t xml:space="preserve">mediante la presente acta de cierre del expediente contractual, </w:t>
      </w:r>
      <w:r w:rsidRPr="00FA59FD">
        <w:rPr>
          <w:rFonts w:ascii="Arial" w:hAnsi="Arial" w:cs="Arial"/>
          <w:color w:val="EE0000"/>
          <w:lang w:val="es-CO"/>
        </w:rPr>
        <w:t xml:space="preserve">el suscrito supervisor deja constancia </w:t>
      </w:r>
      <w:r w:rsidR="00C81A5C" w:rsidRPr="00FA59FD">
        <w:rPr>
          <w:rFonts w:ascii="Arial" w:hAnsi="Arial" w:cs="Arial"/>
          <w:color w:val="EE0000"/>
          <w:lang w:val="es-CO"/>
        </w:rPr>
        <w:t xml:space="preserve">que </w:t>
      </w:r>
      <w:r w:rsidRPr="00FA59FD">
        <w:rPr>
          <w:rFonts w:ascii="Arial" w:hAnsi="Arial" w:cs="Arial"/>
          <w:color w:val="EE0000"/>
          <w:lang w:val="es-CO"/>
        </w:rPr>
        <w:t>verificó</w:t>
      </w:r>
      <w:r w:rsidR="00797891" w:rsidRPr="00FA59FD">
        <w:rPr>
          <w:rFonts w:ascii="Arial" w:hAnsi="Arial" w:cs="Arial"/>
          <w:color w:val="EE0000"/>
          <w:lang w:val="es-CO"/>
        </w:rPr>
        <w:t>:</w:t>
      </w:r>
    </w:p>
    <w:p w14:paraId="26DD5BE2" w14:textId="77777777" w:rsidR="00797891" w:rsidRPr="00FA59FD" w:rsidRDefault="00797891" w:rsidP="285438FA">
      <w:pPr>
        <w:numPr>
          <w:ilvl w:val="0"/>
          <w:numId w:val="9"/>
        </w:numPr>
        <w:spacing w:after="0" w:line="240" w:lineRule="auto"/>
        <w:jc w:val="both"/>
        <w:rPr>
          <w:rFonts w:ascii="Arial" w:hAnsi="Arial" w:cs="Arial"/>
          <w:color w:val="EE0000"/>
        </w:rPr>
      </w:pPr>
      <w:r w:rsidRPr="00FA59FD">
        <w:rPr>
          <w:rFonts w:ascii="Arial" w:hAnsi="Arial" w:cs="Arial"/>
          <w:color w:val="EE0000"/>
        </w:rPr>
        <w:t xml:space="preserve">Que en el expediente contractual reposan las certificaciones de cumplimiento expedidas por el supervisor del contrato, las cuales dan cuenta de la ejecución </w:t>
      </w:r>
      <w:proofErr w:type="gramStart"/>
      <w:r w:rsidRPr="00FA59FD">
        <w:rPr>
          <w:rFonts w:ascii="Arial" w:hAnsi="Arial" w:cs="Arial"/>
          <w:color w:val="EE0000"/>
        </w:rPr>
        <w:t xml:space="preserve">del </w:t>
      </w:r>
      <w:r w:rsidR="00B73A57" w:rsidRPr="00FA59FD">
        <w:rPr>
          <w:rFonts w:ascii="Arial" w:hAnsi="Arial" w:cs="Arial"/>
          <w:color w:val="EE0000"/>
        </w:rPr>
        <w:t>mismo</w:t>
      </w:r>
      <w:proofErr w:type="gramEnd"/>
      <w:r w:rsidRPr="00FA59FD">
        <w:rPr>
          <w:rFonts w:ascii="Arial" w:hAnsi="Arial" w:cs="Arial"/>
          <w:color w:val="EE0000"/>
        </w:rPr>
        <w:t xml:space="preserve"> en su totalidad y a satisfacción de la Entidad.</w:t>
      </w:r>
    </w:p>
    <w:p w14:paraId="3BA2E783" w14:textId="5BF67ADF" w:rsidR="00797891" w:rsidRPr="00FA59FD" w:rsidRDefault="00797891" w:rsidP="285438FA">
      <w:pPr>
        <w:numPr>
          <w:ilvl w:val="0"/>
          <w:numId w:val="9"/>
        </w:numPr>
        <w:spacing w:after="0" w:line="240" w:lineRule="auto"/>
        <w:jc w:val="both"/>
        <w:rPr>
          <w:rFonts w:ascii="Arial" w:hAnsi="Arial" w:cs="Arial"/>
          <w:color w:val="EE0000"/>
        </w:rPr>
      </w:pPr>
      <w:r w:rsidRPr="00FA59FD">
        <w:rPr>
          <w:rFonts w:ascii="Arial" w:hAnsi="Arial" w:cs="Arial"/>
          <w:color w:val="EE0000"/>
        </w:rPr>
        <w:t>Que el contrato y/o convenio se ejecutó a cabalidad, dando así cumplimiento al objeto contractual y a las obligaciones a cargo de las partes, cuenta de ello se consigna en los informes de supervisión que hacen parte del expediente contractual.</w:t>
      </w:r>
    </w:p>
    <w:p w14:paraId="73986AD9" w14:textId="77777777" w:rsidR="00797891" w:rsidRDefault="00797891" w:rsidP="285438FA">
      <w:pPr>
        <w:pStyle w:val="Prrafodelista"/>
        <w:numPr>
          <w:ilvl w:val="0"/>
          <w:numId w:val="8"/>
        </w:numPr>
        <w:spacing w:after="0"/>
        <w:jc w:val="both"/>
        <w:rPr>
          <w:rFonts w:ascii="Arial" w:hAnsi="Arial" w:cs="Arial"/>
        </w:rPr>
      </w:pPr>
      <w:r w:rsidRPr="285438FA">
        <w:rPr>
          <w:rFonts w:ascii="Arial" w:hAnsi="Arial" w:cs="Arial"/>
        </w:rPr>
        <w:lastRenderedPageBreak/>
        <w:t xml:space="preserve">Que a la finalización del </w:t>
      </w:r>
      <w:r w:rsidRPr="285438FA">
        <w:rPr>
          <w:rFonts w:ascii="Arial" w:hAnsi="Arial" w:cs="Arial"/>
          <w:color w:val="000000" w:themeColor="text1"/>
        </w:rPr>
        <w:t>contrato y/o convenio</w:t>
      </w:r>
      <w:r w:rsidRPr="285438FA">
        <w:rPr>
          <w:rFonts w:ascii="Arial" w:hAnsi="Arial" w:cs="Arial"/>
        </w:rPr>
        <w:t xml:space="preserve"> no se presentaron diferencias de ningún tipo con el contratista</w:t>
      </w:r>
      <w:r w:rsidR="00B73A57" w:rsidRPr="285438FA">
        <w:rPr>
          <w:rFonts w:ascii="Arial" w:hAnsi="Arial" w:cs="Arial"/>
        </w:rPr>
        <w:t>.</w:t>
      </w:r>
    </w:p>
    <w:p w14:paraId="3947F401" w14:textId="77777777" w:rsidR="00C518EE" w:rsidRPr="008366C8" w:rsidRDefault="00797891" w:rsidP="285438FA">
      <w:pPr>
        <w:numPr>
          <w:ilvl w:val="0"/>
          <w:numId w:val="8"/>
        </w:numPr>
        <w:spacing w:line="240" w:lineRule="auto"/>
        <w:jc w:val="both"/>
        <w:rPr>
          <w:rFonts w:ascii="Arial" w:hAnsi="Arial" w:cs="Arial"/>
          <w:color w:val="EE0000"/>
          <w:lang w:val="es-CO"/>
        </w:rPr>
      </w:pPr>
      <w:r w:rsidRPr="008366C8">
        <w:rPr>
          <w:rFonts w:ascii="Arial" w:hAnsi="Arial" w:cs="Arial"/>
          <w:color w:val="EE0000"/>
          <w:lang w:val="es-CO"/>
        </w:rPr>
        <w:t>Q</w:t>
      </w:r>
      <w:r w:rsidR="00C518EE" w:rsidRPr="008366C8">
        <w:rPr>
          <w:rFonts w:ascii="Arial" w:hAnsi="Arial" w:cs="Arial"/>
          <w:color w:val="EE0000"/>
          <w:lang w:val="es-CO"/>
        </w:rPr>
        <w:t>ue se encuentr</w:t>
      </w:r>
      <w:r w:rsidR="00C81A5C" w:rsidRPr="008366C8">
        <w:rPr>
          <w:rFonts w:ascii="Arial" w:hAnsi="Arial" w:cs="Arial"/>
          <w:color w:val="EE0000"/>
          <w:lang w:val="es-CO"/>
        </w:rPr>
        <w:t>an</w:t>
      </w:r>
      <w:r w:rsidR="00C518EE" w:rsidRPr="008366C8">
        <w:rPr>
          <w:rFonts w:ascii="Arial" w:hAnsi="Arial" w:cs="Arial"/>
          <w:color w:val="EE0000"/>
          <w:lang w:val="es-CO"/>
        </w:rPr>
        <w:t xml:space="preserve"> extintas las obligaciones de naturaleza </w:t>
      </w:r>
      <w:proofErr w:type="spellStart"/>
      <w:r w:rsidR="00C518EE" w:rsidRPr="008366C8">
        <w:rPr>
          <w:rFonts w:ascii="Arial" w:hAnsi="Arial" w:cs="Arial"/>
          <w:color w:val="EE0000"/>
          <w:lang w:val="es-CO"/>
        </w:rPr>
        <w:t>pos</w:t>
      </w:r>
      <w:proofErr w:type="spellEnd"/>
      <w:r w:rsidR="00C518EE" w:rsidRPr="008366C8">
        <w:rPr>
          <w:rFonts w:ascii="Arial" w:hAnsi="Arial" w:cs="Arial"/>
          <w:color w:val="EE0000"/>
          <w:lang w:val="es-CO"/>
        </w:rPr>
        <w:t xml:space="preserve"> contractual y que las partes se han liberado de manera definitiva</w:t>
      </w:r>
      <w:r w:rsidR="005D53E4" w:rsidRPr="008366C8">
        <w:rPr>
          <w:rFonts w:ascii="Arial" w:hAnsi="Arial" w:cs="Arial"/>
          <w:color w:val="EE0000"/>
          <w:lang w:val="es-CO"/>
        </w:rPr>
        <w:t>.</w:t>
      </w:r>
      <w:r w:rsidR="00C518EE" w:rsidRPr="008366C8">
        <w:rPr>
          <w:rFonts w:ascii="Arial" w:hAnsi="Arial" w:cs="Arial"/>
          <w:color w:val="EE0000"/>
          <w:lang w:val="es-CO"/>
        </w:rPr>
        <w:t xml:space="preserve"> </w:t>
      </w:r>
    </w:p>
    <w:p w14:paraId="186896DE" w14:textId="3621CB7D" w:rsidR="00740CA0" w:rsidRPr="00E373D8" w:rsidRDefault="00740CA0" w:rsidP="285438FA">
      <w:pPr>
        <w:spacing w:after="0" w:line="240" w:lineRule="auto"/>
        <w:jc w:val="both"/>
        <w:rPr>
          <w:rFonts w:ascii="Arial" w:hAnsi="Arial" w:cs="Arial"/>
          <w:color w:val="EE0000"/>
        </w:rPr>
      </w:pPr>
      <w:r w:rsidRPr="285438FA">
        <w:rPr>
          <w:rFonts w:ascii="Arial" w:hAnsi="Arial" w:cs="Arial"/>
        </w:rPr>
        <w:t xml:space="preserve">Como consecuencia de lo anterior, </w:t>
      </w:r>
      <w:r w:rsidR="00B73A57" w:rsidRPr="285438FA">
        <w:rPr>
          <w:rFonts w:ascii="Arial" w:hAnsi="Arial" w:cs="Arial"/>
        </w:rPr>
        <w:t xml:space="preserve">EL SUPERVISOR </w:t>
      </w:r>
      <w:r w:rsidRPr="285438FA">
        <w:rPr>
          <w:rFonts w:ascii="Arial" w:hAnsi="Arial" w:cs="Arial"/>
        </w:rPr>
        <w:t xml:space="preserve">procede a realizar la presente acta de cierre </w:t>
      </w:r>
      <w:r w:rsidRPr="00E373D8">
        <w:rPr>
          <w:rFonts w:ascii="Arial" w:hAnsi="Arial" w:cs="Arial"/>
          <w:color w:val="EE0000"/>
        </w:rPr>
        <w:t xml:space="preserve">y </w:t>
      </w:r>
      <w:r w:rsidR="00921838" w:rsidRPr="00E373D8">
        <w:rPr>
          <w:rFonts w:ascii="Arial" w:hAnsi="Arial" w:cs="Arial"/>
          <w:color w:val="EE0000"/>
        </w:rPr>
        <w:t xml:space="preserve">POSTERIOR ACTA DE LIQUIDACIÓN </w:t>
      </w:r>
      <w:r w:rsidR="00E373D8" w:rsidRPr="00E373D8">
        <w:rPr>
          <w:rFonts w:ascii="Arial" w:hAnsi="Arial" w:cs="Arial"/>
          <w:color w:val="EE0000"/>
        </w:rPr>
        <w:t xml:space="preserve">DEFINITIVA dando </w:t>
      </w:r>
      <w:r w:rsidRPr="00E373D8">
        <w:rPr>
          <w:rFonts w:ascii="Arial" w:hAnsi="Arial" w:cs="Arial"/>
          <w:color w:val="EE0000"/>
        </w:rPr>
        <w:t>archivo del expediente contractual.</w:t>
      </w:r>
    </w:p>
    <w:p w14:paraId="7F708794" w14:textId="77777777" w:rsidR="00740CA0" w:rsidRDefault="00740CA0" w:rsidP="285438FA">
      <w:pPr>
        <w:spacing w:after="0" w:line="240" w:lineRule="auto"/>
        <w:jc w:val="both"/>
        <w:rPr>
          <w:rFonts w:ascii="Arial" w:hAnsi="Arial" w:cs="Arial"/>
        </w:rPr>
      </w:pPr>
    </w:p>
    <w:p w14:paraId="1B0E3D2B" w14:textId="77777777" w:rsidR="0069337E" w:rsidRPr="00DF349B" w:rsidRDefault="005575B4" w:rsidP="285438FA">
      <w:pPr>
        <w:spacing w:line="240" w:lineRule="auto"/>
        <w:jc w:val="both"/>
        <w:rPr>
          <w:rFonts w:ascii="Arial" w:hAnsi="Arial" w:cs="Arial"/>
          <w:color w:val="000000"/>
          <w:shd w:val="clear" w:color="auto" w:fill="FFFFFF"/>
        </w:rPr>
      </w:pPr>
      <w:r w:rsidRPr="285438FA">
        <w:rPr>
          <w:rFonts w:ascii="Arial" w:hAnsi="Arial" w:cs="Arial"/>
          <w:color w:val="000000"/>
          <w:shd w:val="clear" w:color="auto" w:fill="FFFFFF"/>
        </w:rPr>
        <w:t xml:space="preserve">Para constancia, se firma en Bogotá D.C. a los ________ días del mes de ______ </w:t>
      </w:r>
      <w:proofErr w:type="spellStart"/>
      <w:r w:rsidRPr="285438FA">
        <w:rPr>
          <w:rFonts w:ascii="Arial" w:hAnsi="Arial" w:cs="Arial"/>
          <w:color w:val="000000"/>
          <w:shd w:val="clear" w:color="auto" w:fill="FFFFFF"/>
        </w:rPr>
        <w:t>de</w:t>
      </w:r>
      <w:proofErr w:type="spellEnd"/>
      <w:r w:rsidRPr="285438FA">
        <w:rPr>
          <w:rFonts w:ascii="Arial" w:hAnsi="Arial" w:cs="Arial"/>
          <w:color w:val="000000"/>
          <w:shd w:val="clear" w:color="auto" w:fill="FFFFFF"/>
        </w:rPr>
        <w:t xml:space="preserve"> _______.                 </w:t>
      </w:r>
    </w:p>
    <w:p w14:paraId="0C4D4C9A" w14:textId="77777777" w:rsidR="0069337E" w:rsidRPr="00DF349B" w:rsidRDefault="0069337E" w:rsidP="285438FA">
      <w:pPr>
        <w:spacing w:line="240" w:lineRule="auto"/>
        <w:jc w:val="both"/>
        <w:rPr>
          <w:rFonts w:ascii="Arial" w:hAnsi="Arial" w:cs="Arial"/>
          <w:color w:val="000000"/>
          <w:shd w:val="clear" w:color="auto" w:fill="FFFFFF"/>
        </w:rPr>
      </w:pPr>
      <w:r w:rsidRPr="285438FA">
        <w:rPr>
          <w:rFonts w:ascii="Arial" w:hAnsi="Arial" w:cs="Arial"/>
          <w:color w:val="000000"/>
          <w:shd w:val="clear" w:color="auto" w:fill="FFFFFF"/>
        </w:rPr>
        <w:t xml:space="preserve">Firmada la presente acta, se archiva el expediente. </w:t>
      </w:r>
    </w:p>
    <w:tbl>
      <w:tblPr>
        <w:tblW w:w="9889" w:type="dxa"/>
        <w:tblInd w:w="-38" w:type="dxa"/>
        <w:tblCellMar>
          <w:left w:w="70" w:type="dxa"/>
          <w:right w:w="70" w:type="dxa"/>
        </w:tblCellMar>
        <w:tblLook w:val="04A0" w:firstRow="1" w:lastRow="0" w:firstColumn="1" w:lastColumn="0" w:noHBand="0" w:noVBand="1"/>
      </w:tblPr>
      <w:tblGrid>
        <w:gridCol w:w="9889"/>
      </w:tblGrid>
      <w:tr w:rsidR="00063908" w:rsidRPr="0069337E" w14:paraId="67A7C9FE" w14:textId="77777777" w:rsidTr="00063908">
        <w:trPr>
          <w:trHeight w:val="1009"/>
        </w:trPr>
        <w:tc>
          <w:tcPr>
            <w:tcW w:w="9889" w:type="dxa"/>
            <w:tcBorders>
              <w:top w:val="single" w:sz="4" w:space="0" w:color="auto"/>
              <w:left w:val="single" w:sz="4" w:space="0" w:color="auto"/>
              <w:bottom w:val="single" w:sz="4" w:space="0" w:color="auto"/>
              <w:right w:val="single" w:sz="4" w:space="0" w:color="auto"/>
            </w:tcBorders>
            <w:vAlign w:val="bottom"/>
            <w:hideMark/>
          </w:tcPr>
          <w:p w14:paraId="0C806958" w14:textId="77777777" w:rsidR="00063908" w:rsidRPr="00BF6514" w:rsidRDefault="00063908" w:rsidP="004C4BE7">
            <w:pPr>
              <w:spacing w:after="0" w:line="240" w:lineRule="auto"/>
              <w:rPr>
                <w:rFonts w:ascii="Arial" w:hAnsi="Arial" w:cs="Arial"/>
                <w:b/>
                <w:bCs/>
                <w:lang w:val="es-CO" w:eastAsia="es-CO"/>
              </w:rPr>
            </w:pPr>
          </w:p>
          <w:p w14:paraId="35560DB1" w14:textId="77777777" w:rsidR="00063908" w:rsidRPr="00BF6514" w:rsidRDefault="00063908" w:rsidP="004C4BE7">
            <w:pPr>
              <w:spacing w:after="0" w:line="240" w:lineRule="auto"/>
              <w:rPr>
                <w:b/>
                <w:lang w:val="es-CO" w:eastAsia="es-CO"/>
              </w:rPr>
            </w:pPr>
          </w:p>
          <w:p w14:paraId="41580609" w14:textId="77777777" w:rsidR="00063908" w:rsidRPr="00BF6514" w:rsidRDefault="00063908" w:rsidP="004C4BE7">
            <w:pPr>
              <w:spacing w:after="0" w:line="240" w:lineRule="auto"/>
              <w:rPr>
                <w:rFonts w:ascii="Arial" w:hAnsi="Arial" w:cs="Arial"/>
                <w:b/>
                <w:bCs/>
                <w:lang w:val="es-CO" w:eastAsia="es-CO"/>
              </w:rPr>
            </w:pPr>
          </w:p>
          <w:p w14:paraId="68EC4CBA" w14:textId="77777777" w:rsidR="00063908" w:rsidRPr="00BF6514" w:rsidRDefault="00063908" w:rsidP="004C4BE7">
            <w:pPr>
              <w:spacing w:after="0" w:line="240" w:lineRule="auto"/>
              <w:rPr>
                <w:rFonts w:ascii="Arial" w:hAnsi="Arial" w:cs="Arial"/>
                <w:b/>
                <w:bCs/>
                <w:lang w:val="es-CO" w:eastAsia="es-CO"/>
              </w:rPr>
            </w:pPr>
            <w:r w:rsidRPr="00BF6514">
              <w:rPr>
                <w:rFonts w:ascii="Arial" w:hAnsi="Arial" w:cs="Arial"/>
                <w:b/>
                <w:bCs/>
                <w:lang w:val="es-CO" w:eastAsia="es-CO"/>
              </w:rPr>
              <w:t>Firma: _</w:t>
            </w:r>
            <w:r w:rsidRPr="00BF6514">
              <w:rPr>
                <w:b/>
                <w:lang w:val="es-CO" w:eastAsia="es-CO"/>
              </w:rPr>
              <w:t>___________________________________</w:t>
            </w:r>
          </w:p>
          <w:p w14:paraId="4C486405" w14:textId="77777777" w:rsidR="00063908" w:rsidRPr="00BF6514" w:rsidRDefault="00063908" w:rsidP="004C4BE7">
            <w:pPr>
              <w:spacing w:after="0" w:line="240" w:lineRule="auto"/>
              <w:rPr>
                <w:rFonts w:ascii="Arial" w:hAnsi="Arial" w:cs="Arial"/>
                <w:lang w:val="es-CO" w:eastAsia="es-CO"/>
              </w:rPr>
            </w:pPr>
            <w:r w:rsidRPr="00BF6514">
              <w:rPr>
                <w:rFonts w:ascii="Arial" w:hAnsi="Arial" w:cs="Arial"/>
                <w:lang w:val="es-CO" w:eastAsia="es-CO"/>
              </w:rPr>
              <w:t>Nombre:</w:t>
            </w:r>
            <w:r w:rsidRPr="00BF6514">
              <w:rPr>
                <w:rFonts w:ascii="Arial" w:hAnsi="Arial" w:cs="Arial"/>
                <w:lang w:val="es-CO" w:eastAsia="es-CO"/>
              </w:rPr>
              <w:br/>
              <w:t>Cargo:</w:t>
            </w:r>
          </w:p>
          <w:p w14:paraId="1031F59A" w14:textId="77777777" w:rsidR="00063908" w:rsidRPr="00BF6514" w:rsidRDefault="00063908" w:rsidP="004C4BE7">
            <w:pPr>
              <w:spacing w:after="0" w:line="240" w:lineRule="auto"/>
              <w:rPr>
                <w:rFonts w:ascii="Arial" w:hAnsi="Arial" w:cs="Arial"/>
                <w:lang w:val="es-CO" w:eastAsia="es-CO"/>
              </w:rPr>
            </w:pPr>
            <w:r w:rsidRPr="00BF6514">
              <w:rPr>
                <w:rFonts w:ascii="Arial" w:hAnsi="Arial" w:cs="Arial"/>
                <w:b/>
                <w:bCs/>
                <w:lang w:val="es-CO" w:eastAsia="es-CO"/>
              </w:rPr>
              <w:t>Supervisor/interventor</w:t>
            </w:r>
            <w:r w:rsidRPr="00BF6514">
              <w:rPr>
                <w:rFonts w:ascii="Arial" w:hAnsi="Arial" w:cs="Arial"/>
                <w:lang w:val="es-CO" w:eastAsia="es-CO"/>
              </w:rPr>
              <w:br/>
              <w:t>C.C. No.</w:t>
            </w:r>
          </w:p>
        </w:tc>
      </w:tr>
    </w:tbl>
    <w:p w14:paraId="2AFD0631" w14:textId="77777777" w:rsidR="00214340" w:rsidRPr="0069337E" w:rsidRDefault="00214340" w:rsidP="0069337E">
      <w:pPr>
        <w:spacing w:after="0" w:line="240" w:lineRule="auto"/>
        <w:contextualSpacing/>
        <w:jc w:val="both"/>
        <w:rPr>
          <w:rFonts w:ascii="Arial" w:hAnsi="Arial" w:cs="Arial"/>
        </w:rPr>
      </w:pPr>
    </w:p>
    <w:p w14:paraId="66DD1E09" w14:textId="3AE931B7" w:rsidR="005448F5" w:rsidRDefault="005448F5" w:rsidP="0085551B">
      <w:pPr>
        <w:rPr>
          <w:rFonts w:ascii="Arial" w:hAnsi="Arial" w:cs="Arial"/>
          <w:color w:val="808080"/>
        </w:rPr>
      </w:pPr>
    </w:p>
    <w:p w14:paraId="4BD621A6" w14:textId="77777777" w:rsidR="00087334" w:rsidRDefault="00087334" w:rsidP="00973B9C"/>
    <w:p w14:paraId="70D5CA19" w14:textId="77777777" w:rsidR="00087334" w:rsidRDefault="00087334" w:rsidP="00973B9C"/>
    <w:p w14:paraId="54B71765" w14:textId="77777777" w:rsidR="00087334" w:rsidRPr="00063908" w:rsidRDefault="00087334" w:rsidP="00973B9C"/>
    <w:sectPr w:rsidR="00087334" w:rsidRPr="00063908" w:rsidSect="00A8184C">
      <w:headerReference w:type="even" r:id="rId29"/>
      <w:headerReference w:type="default" r:id="rId30"/>
      <w:footerReference w:type="even" r:id="rId31"/>
      <w:footerReference w:type="default" r:id="rId32"/>
      <w:headerReference w:type="first" r:id="rId33"/>
      <w:footerReference w:type="first" r:id="rId34"/>
      <w:pgSz w:w="12240" w:h="15840" w:code="1"/>
      <w:pgMar w:top="1440" w:right="1080" w:bottom="1440" w:left="1080" w:header="1531" w:footer="62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ernan Lozano" w:date="2025-10-29T15:33:00Z" w:initials="hL">
    <w:p w14:paraId="71764187" w14:textId="77777777" w:rsidR="00104308" w:rsidRDefault="0058739B" w:rsidP="00104308">
      <w:pPr>
        <w:pStyle w:val="Textocomentario"/>
      </w:pPr>
      <w:r>
        <w:rPr>
          <w:rStyle w:val="Refdecomentario"/>
        </w:rPr>
        <w:annotationRef/>
      </w:r>
      <w:r w:rsidR="00104308">
        <w:rPr>
          <w:lang w:val="es-CO"/>
        </w:rPr>
        <w:t xml:space="preserve">DEL CONTRATO DE ADHESIÓN Y ADICIÓN No. 2011-0314 - MUNICIPIO DE QUIPILE - DERIVADO DEL CONTRATO INTERADMINISTRATIVO No. 412 de 2004 SUSCRITO CON LA GOBERNACIÓN DE CUNDINAMARCA. </w:t>
      </w:r>
    </w:p>
  </w:comment>
  <w:comment w:id="1" w:author="hernan Lozano" w:date="2025-10-30T08:42:00Z" w:initials="hL">
    <w:p w14:paraId="7A654178" w14:textId="47E41DE4" w:rsidR="003359A6" w:rsidRDefault="003359A6" w:rsidP="003359A6">
      <w:pPr>
        <w:pStyle w:val="Textocomentario"/>
      </w:pPr>
      <w:r>
        <w:rPr>
          <w:rStyle w:val="Refdecomentario"/>
        </w:rPr>
        <w:annotationRef/>
      </w:r>
      <w:r>
        <w:rPr>
          <w:lang w:val="es-CO"/>
        </w:rPr>
        <w:t xml:space="preserve">Numeral 18, Anexo 4- Reglas de supervisión contractual de contratos y convenios y Acuerdos Estratégicos, suscritos por la Entidad </w:t>
      </w:r>
    </w:p>
  </w:comment>
  <w:comment w:id="2" w:author="hernan Lozano" w:date="2025-11-12T09:26:00Z" w:initials="hL">
    <w:p w14:paraId="128106AB" w14:textId="77777777" w:rsidR="00131C74" w:rsidRDefault="006D3A1A" w:rsidP="00131C74">
      <w:pPr>
        <w:pStyle w:val="Textocomentario"/>
      </w:pPr>
      <w:r>
        <w:rPr>
          <w:rStyle w:val="Refdecomentario"/>
        </w:rPr>
        <w:annotationRef/>
      </w:r>
      <w:r w:rsidR="00131C74">
        <w:rPr>
          <w:lang w:val="es-CO"/>
        </w:rPr>
        <w:t xml:space="preserve">Se realizan las observaciones al Acta de Cierre  las cuales se identifican en fuente de color rojo dentro del texto del documento. Se solicita al área revisar y ajustar conforme a los comentarios efectuados  </w:t>
      </w:r>
    </w:p>
  </w:comment>
  <w:comment w:id="3" w:author="hernan Lozano" w:date="2025-11-12T09:33:00Z" w:initials="hL">
    <w:p w14:paraId="225273F5" w14:textId="62D540B8" w:rsidR="009D2668" w:rsidRDefault="009D2668" w:rsidP="009D2668">
      <w:pPr>
        <w:pStyle w:val="Textocomentario"/>
      </w:pPr>
      <w:r>
        <w:rPr>
          <w:rStyle w:val="Refdecomentario"/>
        </w:rPr>
        <w:annotationRef/>
      </w:r>
      <w:r>
        <w:rPr>
          <w:lang w:val="es-CO"/>
        </w:rPr>
        <w:t>La Supervisión esta dada de conformidad con lo establecido en la Resolución No 0290 de junio de 2025, Revisar y ajustar.</w:t>
      </w:r>
    </w:p>
  </w:comment>
  <w:comment w:id="4" w:author="hernan Lozano" w:date="2025-11-12T09:40:00Z" w:initials="hL">
    <w:p w14:paraId="08501527" w14:textId="77777777" w:rsidR="00EF04B0" w:rsidRDefault="00653CAD" w:rsidP="00EF04B0">
      <w:pPr>
        <w:pStyle w:val="Textocomentario"/>
      </w:pPr>
      <w:r>
        <w:rPr>
          <w:rStyle w:val="Refdecomentario"/>
        </w:rPr>
        <w:annotationRef/>
      </w:r>
      <w:r w:rsidR="00EF04B0">
        <w:rPr>
          <w:lang w:val="es-CO"/>
        </w:rPr>
        <w:t>La liquidación se da por cualquiera de las causas señaladas en el contrato principal 412-2004. (Liquidación parcial por mutuo acuerdo del contrato principal)</w:t>
      </w:r>
    </w:p>
  </w:comment>
  <w:comment w:id="5" w:author="hernan Lozano" w:date="2025-11-11T16:03:00Z" w:initials="hL">
    <w:p w14:paraId="3CCA0C80" w14:textId="73BF9C07" w:rsidR="00920578" w:rsidRDefault="005F4E2F" w:rsidP="00920578">
      <w:pPr>
        <w:pStyle w:val="Textocomentario"/>
      </w:pPr>
      <w:r>
        <w:rPr>
          <w:rStyle w:val="Refdecomentario"/>
        </w:rPr>
        <w:annotationRef/>
      </w:r>
      <w:r w:rsidR="00920578">
        <w:rPr>
          <w:lang w:val="es-CO"/>
        </w:rPr>
        <w:t>Se solicita al área precisar en este item los recursos reintegrados y cuales son los saldos pendientes de cobro a que hace referencia y adjuntar los soportes.</w:t>
      </w:r>
    </w:p>
    <w:p w14:paraId="2E4E6790" w14:textId="77777777" w:rsidR="00920578" w:rsidRDefault="00920578" w:rsidP="00920578">
      <w:pPr>
        <w:pStyle w:val="Textocomentario"/>
      </w:pPr>
    </w:p>
    <w:p w14:paraId="10E7C9B8" w14:textId="77777777" w:rsidR="00920578" w:rsidRDefault="00920578" w:rsidP="00920578">
      <w:pPr>
        <w:pStyle w:val="Textocomentario"/>
        <w:numPr>
          <w:ilvl w:val="0"/>
          <w:numId w:val="23"/>
        </w:numPr>
      </w:pPr>
      <w:r>
        <w:rPr>
          <w:lang w:val="es-CO"/>
        </w:rPr>
        <w:t xml:space="preserve"> El área evidencia en el informe final de ejcución que se presenta una modificación del saldo de la alianza derivada de Rendimientos Financieros, no obstante, en el Acta de Cierre se indica que corresponde al ICETEX efectuar el cobro de los saldos pendientes. Acto seguido, indican que  harán la LIQUIDACIÓN DEFINITIVA  del convenio. </w:t>
      </w:r>
    </w:p>
    <w:p w14:paraId="1F9730A4" w14:textId="77777777" w:rsidR="00920578" w:rsidRDefault="00920578" w:rsidP="00920578">
      <w:pPr>
        <w:pStyle w:val="Textocomentario"/>
        <w:numPr>
          <w:ilvl w:val="0"/>
          <w:numId w:val="23"/>
        </w:numPr>
      </w:pPr>
      <w:r>
        <w:rPr>
          <w:lang w:val="es-CO"/>
        </w:rPr>
        <w:t>Implica esto, que ¿ el Acta de Cierre no debe ser archivada ya que el área se compromete a realizar la liquidación definitiva una vez cumplido este trámite?.  Por favor Acalrar.</w:t>
      </w:r>
    </w:p>
  </w:comment>
  <w:comment w:id="6" w:author="hernan Lozano" w:date="2025-11-10T15:49:00Z" w:initials="hL">
    <w:p w14:paraId="65C019FA" w14:textId="519FA204" w:rsidR="001110FA" w:rsidRDefault="007907FD" w:rsidP="001110FA">
      <w:pPr>
        <w:pStyle w:val="Textocomentario"/>
      </w:pPr>
      <w:r>
        <w:rPr>
          <w:rStyle w:val="Refdecomentario"/>
        </w:rPr>
        <w:annotationRef/>
      </w:r>
      <w:r w:rsidR="001110FA">
        <w:rPr>
          <w:lang w:val="es-CO"/>
        </w:rPr>
        <w:t>Si bien este párrafo se transcribió por parte del abogado del GAE, luego de la revisión al documento “Saldos  a Favor”  de fecha  14-06-2023 Rad -2023-6020 05766831 adjunto, se hace necesario aclarar el saldo a favor, el cuál indica en letras un valor distinto al enunciado en números .</w:t>
      </w:r>
    </w:p>
  </w:comment>
  <w:comment w:id="7" w:author="hernan Lozano" w:date="2025-11-11T16:13:00Z" w:initials="hL">
    <w:p w14:paraId="7360AEA4" w14:textId="77777777" w:rsidR="008F2CD6" w:rsidRDefault="00114B24" w:rsidP="008F2CD6">
      <w:pPr>
        <w:pStyle w:val="Textocomentario"/>
      </w:pPr>
      <w:r>
        <w:rPr>
          <w:rStyle w:val="Refdecomentario"/>
        </w:rPr>
        <w:annotationRef/>
      </w:r>
      <w:r w:rsidR="008F2CD6">
        <w:rPr>
          <w:lang w:val="es-CO"/>
        </w:rPr>
        <w:t>Justamente por que el contrato fue liquidado parcialmente por mutuo acuerdo, existen saldos o compromisos por definir derivadas del contrato principal aplicables a esta adhesión hasta tanto no se haga una liquidación definitiva, por lo tanto se debe dejar constancia expresa de esta situación y su cumplimiento para el Municipio de QUIPILE</w:t>
      </w:r>
    </w:p>
    <w:p w14:paraId="5F18C1B0" w14:textId="77777777" w:rsidR="008F2CD6" w:rsidRDefault="008F2CD6" w:rsidP="008F2CD6">
      <w:pPr>
        <w:pStyle w:val="Textocomentario"/>
      </w:pPr>
    </w:p>
    <w:p w14:paraId="764922D3" w14:textId="77777777" w:rsidR="008F2CD6" w:rsidRDefault="008F2CD6" w:rsidP="008F2CD6">
      <w:pPr>
        <w:pStyle w:val="Textocomentario"/>
      </w:pPr>
      <w:r>
        <w:rPr>
          <w:color w:val="0070C0"/>
          <w:lang w:val="es-CO"/>
        </w:rPr>
        <w:t>Así mismos, frente a obligaciones Post Contractuales en actas de liquidación debe tenerse en cuenta el  Concepto emitido por la Oficina Asesora Jurídica del ICETEX (Memorando OAJ-2200-2019001046 de 22/02/2017)</w:t>
      </w:r>
      <w:r>
        <w:rPr>
          <w:lang w:val="es-CO"/>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764187" w15:done="0"/>
  <w15:commentEx w15:paraId="7A654178" w15:done="0"/>
  <w15:commentEx w15:paraId="128106AB" w15:done="0"/>
  <w15:commentEx w15:paraId="225273F5" w15:done="0"/>
  <w15:commentEx w15:paraId="08501527" w15:done="0"/>
  <w15:commentEx w15:paraId="1F9730A4" w15:done="0"/>
  <w15:commentEx w15:paraId="65C019FA" w15:done="0"/>
  <w15:commentEx w15:paraId="764922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E03272" w16cex:dateUtc="2025-10-29T20:33:00Z">
    <w16cex:extLst>
      <w16:ext w16:uri="{CE6994B0-6A32-4C9F-8C6B-6E91EDA988CE}">
        <cr:reactions xmlns:cr="http://schemas.microsoft.com/office/comments/2020/reactions">
          <cr:reaction reactionType="1">
            <cr:reactionInfo dateUtc="2025-11-18T21:16:22Z">
              <cr:user userId="ebee003e32955246" userProvider="Windows Live" userName="ITALO GALLO"/>
            </cr:reactionInfo>
          </cr:reaction>
        </cr:reactions>
      </w16:ext>
    </w16cex:extLst>
  </w16cex:commentExtensible>
  <w16cex:commentExtensible w16cex:durableId="3BB8F3F2" w16cex:dateUtc="2025-10-30T13:42:00Z">
    <w16cex:extLst>
      <w16:ext w16:uri="{CE6994B0-6A32-4C9F-8C6B-6E91EDA988CE}">
        <cr:reactions xmlns:cr="http://schemas.microsoft.com/office/comments/2020/reactions">
          <cr:reaction reactionType="1">
            <cr:reactionInfo dateUtc="2025-11-18T21:22:03Z">
              <cr:user userId="ebee003e32955246" userProvider="Windows Live" userName="ITALO GALLO"/>
            </cr:reactionInfo>
          </cr:reaction>
        </cr:reactions>
      </w16:ext>
    </w16cex:extLst>
  </w16cex:commentExtensible>
  <w16cex:commentExtensible w16cex:durableId="00B812B4" w16cex:dateUtc="2025-11-12T14:26:00Z">
    <w16cex:extLst>
      <w16:ext w16:uri="{CE6994B0-6A32-4C9F-8C6B-6E91EDA988CE}">
        <cr:reactions xmlns:cr="http://schemas.microsoft.com/office/comments/2020/reactions">
          <cr:reaction reactionType="1">
            <cr:reactionInfo dateUtc="2025-11-18T21:22:05Z">
              <cr:user userId="ebee003e32955246" userProvider="Windows Live" userName="ITALO GALLO"/>
            </cr:reactionInfo>
          </cr:reaction>
        </cr:reactions>
      </w16:ext>
    </w16cex:extLst>
  </w16cex:commentExtensible>
  <w16cex:commentExtensible w16cex:durableId="4D24580E" w16cex:dateUtc="2025-11-12T14:33:00Z">
    <w16cex:extLst>
      <w16:ext w16:uri="{CE6994B0-6A32-4C9F-8C6B-6E91EDA988CE}">
        <cr:reactions xmlns:cr="http://schemas.microsoft.com/office/comments/2020/reactions">
          <cr:reaction reactionType="1">
            <cr:reactionInfo dateUtc="2025-11-18T21:23:54Z">
              <cr:user userId="ebee003e32955246" userProvider="Windows Live" userName="ITALO GALLO"/>
            </cr:reactionInfo>
          </cr:reaction>
        </cr:reactions>
      </w16:ext>
    </w16cex:extLst>
  </w16cex:commentExtensible>
  <w16cex:commentExtensible w16cex:durableId="043F6A7E" w16cex:dateUtc="2025-11-12T14:40:00Z">
    <w16cex:extLst>
      <w16:ext w16:uri="{CE6994B0-6A32-4C9F-8C6B-6E91EDA988CE}">
        <cr:reactions xmlns:cr="http://schemas.microsoft.com/office/comments/2020/reactions">
          <cr:reaction reactionType="1">
            <cr:reactionInfo dateUtc="2025-11-18T21:23:58Z">
              <cr:user userId="ebee003e32955246" userProvider="Windows Live" userName="ITALO GALLO"/>
            </cr:reactionInfo>
          </cr:reaction>
        </cr:reactions>
      </w16:ext>
    </w16cex:extLst>
  </w16cex:commentExtensible>
  <w16cex:commentExtensible w16cex:durableId="2B370CF2" w16cex:dateUtc="2025-11-11T21:03:00Z">
    <w16cex:extLst>
      <w16:ext w16:uri="{CE6994B0-6A32-4C9F-8C6B-6E91EDA988CE}">
        <cr:reactions xmlns:cr="http://schemas.microsoft.com/office/comments/2020/reactions">
          <cr:reaction reactionType="1">
            <cr:reactionInfo dateUtc="2025-11-18T21:24:02Z">
              <cr:user userId="ebee003e32955246" userProvider="Windows Live" userName="ITALO GALLO"/>
            </cr:reactionInfo>
          </cr:reaction>
        </cr:reactions>
      </w16:ext>
    </w16cex:extLst>
  </w16cex:commentExtensible>
  <w16cex:commentExtensible w16cex:durableId="69FCCD8F" w16cex:dateUtc="2025-11-10T20:49:00Z">
    <w16cex:extLst>
      <w16:ext w16:uri="{CE6994B0-6A32-4C9F-8C6B-6E91EDA988CE}">
        <cr:reactions xmlns:cr="http://schemas.microsoft.com/office/comments/2020/reactions">
          <cr:reaction reactionType="1">
            <cr:reactionInfo dateUtc="2025-11-18T21:26:04Z">
              <cr:user userId="ebee003e32955246" userProvider="Windows Live" userName="ITALO GALLO"/>
            </cr:reactionInfo>
          </cr:reaction>
        </cr:reactions>
      </w16:ext>
    </w16cex:extLst>
  </w16cex:commentExtensible>
  <w16cex:commentExtensible w16cex:durableId="1012C084" w16cex:dateUtc="2025-11-11T21:13:00Z">
    <w16cex:extLst>
      <w16:ext w16:uri="{CE6994B0-6A32-4C9F-8C6B-6E91EDA988CE}">
        <cr:reactions xmlns:cr="http://schemas.microsoft.com/office/comments/2020/reactions">
          <cr:reaction reactionType="1">
            <cr:reactionInfo dateUtc="2025-11-18T21:26:16Z">
              <cr:user userId="ebee003e32955246" userProvider="Windows Live" userName="ITALO GALLO"/>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764187" w16cid:durableId="33E03272"/>
  <w16cid:commentId w16cid:paraId="7A654178" w16cid:durableId="3BB8F3F2"/>
  <w16cid:commentId w16cid:paraId="128106AB" w16cid:durableId="00B812B4"/>
  <w16cid:commentId w16cid:paraId="225273F5" w16cid:durableId="4D24580E"/>
  <w16cid:commentId w16cid:paraId="08501527" w16cid:durableId="043F6A7E"/>
  <w16cid:commentId w16cid:paraId="1F9730A4" w16cid:durableId="2B370CF2"/>
  <w16cid:commentId w16cid:paraId="65C019FA" w16cid:durableId="69FCCD8F"/>
  <w16cid:commentId w16cid:paraId="764922D3" w16cid:durableId="1012C0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BDB07" w14:textId="77777777" w:rsidR="00EC5AA6" w:rsidRDefault="00EC5AA6" w:rsidP="00420956">
      <w:pPr>
        <w:spacing w:after="0" w:line="240" w:lineRule="auto"/>
      </w:pPr>
      <w:r>
        <w:separator/>
      </w:r>
    </w:p>
  </w:endnote>
  <w:endnote w:type="continuationSeparator" w:id="0">
    <w:p w14:paraId="602DAF64" w14:textId="77777777" w:rsidR="00EC5AA6" w:rsidRDefault="00EC5AA6" w:rsidP="00420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C1C1D" w14:textId="77777777" w:rsidR="00647A3F" w:rsidRDefault="00647A3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4F293" w14:textId="77777777" w:rsidR="000832A8" w:rsidRPr="0037236B" w:rsidRDefault="00AA5576" w:rsidP="0037236B">
    <w:pPr>
      <w:pStyle w:val="Piedepgina"/>
    </w:pPr>
    <w:r w:rsidRPr="0037236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2C87" w14:textId="77777777" w:rsidR="00647A3F" w:rsidRDefault="00647A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C1511" w14:textId="77777777" w:rsidR="00EC5AA6" w:rsidRDefault="00EC5AA6" w:rsidP="00420956">
      <w:pPr>
        <w:spacing w:after="0" w:line="240" w:lineRule="auto"/>
      </w:pPr>
      <w:r>
        <w:separator/>
      </w:r>
    </w:p>
  </w:footnote>
  <w:footnote w:type="continuationSeparator" w:id="0">
    <w:p w14:paraId="5A733874" w14:textId="77777777" w:rsidR="00EC5AA6" w:rsidRDefault="00EC5AA6" w:rsidP="00420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D642" w14:textId="77777777" w:rsidR="00647A3F" w:rsidRDefault="00647A3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5103"/>
      <w:gridCol w:w="2268"/>
    </w:tblGrid>
    <w:tr w:rsidR="00B3675B" w:rsidRPr="00B3675B" w14:paraId="5FF67BD5" w14:textId="77777777" w:rsidTr="00980E44">
      <w:trPr>
        <w:cantSplit/>
        <w:trHeight w:val="261"/>
      </w:trPr>
      <w:tc>
        <w:tcPr>
          <w:tcW w:w="2014" w:type="dxa"/>
          <w:vAlign w:val="center"/>
        </w:tcPr>
        <w:p w14:paraId="50A36716" w14:textId="77777777" w:rsidR="00B3675B" w:rsidRPr="00B3675B" w:rsidRDefault="00B3675B" w:rsidP="00B3675B">
          <w:pPr>
            <w:spacing w:after="0" w:line="240" w:lineRule="auto"/>
            <w:rPr>
              <w:rFonts w:ascii="Arial" w:eastAsia="Times New Roman" w:hAnsi="Arial" w:cs="Arial"/>
              <w:b/>
              <w:sz w:val="20"/>
              <w:szCs w:val="20"/>
              <w:lang w:val="es-CO" w:eastAsia="es-CO"/>
            </w:rPr>
          </w:pPr>
          <w:r w:rsidRPr="00B3675B">
            <w:rPr>
              <w:rFonts w:ascii="Arial" w:eastAsia="Times New Roman" w:hAnsi="Arial" w:cs="Arial"/>
              <w:b/>
              <w:sz w:val="20"/>
              <w:szCs w:val="20"/>
              <w:lang w:val="pt-BR" w:eastAsia="es-CO"/>
            </w:rPr>
            <w:t xml:space="preserve">Código: </w:t>
          </w:r>
          <w:r w:rsidR="00AC669E">
            <w:rPr>
              <w:rFonts w:ascii="Arial" w:eastAsia="Times New Roman" w:hAnsi="Arial" w:cs="Arial"/>
              <w:b/>
              <w:sz w:val="20"/>
              <w:szCs w:val="20"/>
              <w:lang w:val="pt-BR" w:eastAsia="es-CO"/>
            </w:rPr>
            <w:t>F443</w:t>
          </w:r>
        </w:p>
      </w:tc>
      <w:tc>
        <w:tcPr>
          <w:tcW w:w="5103" w:type="dxa"/>
          <w:vMerge w:val="restart"/>
          <w:vAlign w:val="center"/>
        </w:tcPr>
        <w:p w14:paraId="27B69840" w14:textId="77777777" w:rsidR="00B3675B" w:rsidRDefault="00B3675B" w:rsidP="00B3675B">
          <w:pPr>
            <w:spacing w:after="0" w:line="240" w:lineRule="auto"/>
            <w:jc w:val="center"/>
            <w:rPr>
              <w:rFonts w:ascii="Arial" w:eastAsia="Times New Roman" w:hAnsi="Arial" w:cs="Arial"/>
              <w:b/>
              <w:sz w:val="20"/>
              <w:szCs w:val="20"/>
              <w:lang w:val="es-CO" w:eastAsia="es-CO"/>
            </w:rPr>
          </w:pPr>
          <w:r w:rsidRPr="00B3675B">
            <w:rPr>
              <w:rFonts w:ascii="Arial" w:eastAsia="Times New Roman" w:hAnsi="Arial" w:cs="Arial"/>
              <w:b/>
              <w:sz w:val="20"/>
              <w:szCs w:val="20"/>
              <w:lang w:val="es-CO" w:eastAsia="es-CO"/>
            </w:rPr>
            <w:t>ACTA DE CIERRE Y CONSTANCIA DE ARCHIVO DEL EXPEDIENTE CONTRACTUAL</w:t>
          </w:r>
        </w:p>
        <w:p w14:paraId="22FBA040" w14:textId="77777777" w:rsidR="00B3675B" w:rsidRPr="00B3675B" w:rsidRDefault="00B3675B" w:rsidP="0006604F">
          <w:pPr>
            <w:spacing w:after="0" w:line="240" w:lineRule="auto"/>
            <w:jc w:val="center"/>
            <w:rPr>
              <w:rFonts w:ascii="Arial" w:eastAsia="Times New Roman" w:hAnsi="Arial" w:cs="Arial"/>
              <w:b/>
              <w:sz w:val="20"/>
              <w:szCs w:val="20"/>
              <w:lang w:val="es-CO" w:eastAsia="es-CO"/>
            </w:rPr>
          </w:pPr>
        </w:p>
      </w:tc>
      <w:tc>
        <w:tcPr>
          <w:tcW w:w="2268" w:type="dxa"/>
          <w:vMerge w:val="restart"/>
          <w:vAlign w:val="center"/>
        </w:tcPr>
        <w:p w14:paraId="2A3F784A" w14:textId="4B425A01" w:rsidR="00B3675B" w:rsidRPr="00B3675B" w:rsidRDefault="00536370" w:rsidP="00B3675B">
          <w:pPr>
            <w:spacing w:after="0" w:line="240" w:lineRule="auto"/>
            <w:jc w:val="center"/>
            <w:rPr>
              <w:rFonts w:ascii="Arial Narrow" w:eastAsia="Times New Roman" w:hAnsi="Arial Narrow"/>
              <w:sz w:val="20"/>
              <w:szCs w:val="20"/>
              <w:lang w:val="es-CO" w:eastAsia="es-CO"/>
            </w:rPr>
          </w:pPr>
          <w:r>
            <w:rPr>
              <w:rFonts w:ascii="Arial" w:eastAsia="Times New Roman" w:hAnsi="Arial" w:cs="Arial"/>
              <w:noProof/>
              <w:sz w:val="24"/>
              <w:szCs w:val="24"/>
              <w:lang w:val="es-CO" w:eastAsia="es-CO"/>
            </w:rPr>
            <w:drawing>
              <wp:inline distT="0" distB="0" distL="0" distR="0" wp14:anchorId="724466A7" wp14:editId="3A2F7FB0">
                <wp:extent cx="1266825" cy="2571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257175"/>
                        </a:xfrm>
                        <a:prstGeom prst="rect">
                          <a:avLst/>
                        </a:prstGeom>
                        <a:noFill/>
                        <a:ln>
                          <a:noFill/>
                        </a:ln>
                      </pic:spPr>
                    </pic:pic>
                  </a:graphicData>
                </a:graphic>
              </wp:inline>
            </w:drawing>
          </w:r>
        </w:p>
      </w:tc>
    </w:tr>
    <w:tr w:rsidR="00B3675B" w:rsidRPr="00B3675B" w14:paraId="012BA945" w14:textId="77777777" w:rsidTr="00980E44">
      <w:trPr>
        <w:cantSplit/>
        <w:trHeight w:val="261"/>
      </w:trPr>
      <w:tc>
        <w:tcPr>
          <w:tcW w:w="2014" w:type="dxa"/>
          <w:vAlign w:val="center"/>
        </w:tcPr>
        <w:p w14:paraId="0DF98920" w14:textId="77777777" w:rsidR="00B3675B" w:rsidRPr="00B3675B" w:rsidRDefault="00B3675B" w:rsidP="00B3675B">
          <w:pPr>
            <w:spacing w:after="0" w:line="240" w:lineRule="auto"/>
            <w:rPr>
              <w:rFonts w:ascii="Arial" w:eastAsia="Times New Roman" w:hAnsi="Arial" w:cs="Arial"/>
              <w:b/>
              <w:sz w:val="20"/>
              <w:szCs w:val="20"/>
              <w:lang w:val="es-CO" w:eastAsia="es-CO"/>
            </w:rPr>
          </w:pPr>
          <w:r w:rsidRPr="00B3675B">
            <w:rPr>
              <w:rFonts w:ascii="Arial" w:eastAsia="Times New Roman" w:hAnsi="Arial" w:cs="Arial"/>
              <w:b/>
              <w:sz w:val="20"/>
              <w:szCs w:val="20"/>
              <w:lang w:val="pt-BR" w:eastAsia="es-CO"/>
            </w:rPr>
            <w:t>Versión:</w:t>
          </w:r>
          <w:r>
            <w:rPr>
              <w:rFonts w:ascii="Arial" w:eastAsia="Times New Roman" w:hAnsi="Arial" w:cs="Arial"/>
              <w:b/>
              <w:sz w:val="20"/>
              <w:szCs w:val="20"/>
              <w:lang w:val="pt-BR" w:eastAsia="es-CO"/>
            </w:rPr>
            <w:t xml:space="preserve"> </w:t>
          </w:r>
          <w:r w:rsidR="00AC669E">
            <w:rPr>
              <w:rFonts w:ascii="Arial" w:eastAsia="Times New Roman" w:hAnsi="Arial" w:cs="Arial"/>
              <w:b/>
              <w:sz w:val="20"/>
              <w:szCs w:val="20"/>
              <w:lang w:val="pt-BR" w:eastAsia="es-CO"/>
            </w:rPr>
            <w:t>2</w:t>
          </w:r>
        </w:p>
      </w:tc>
      <w:tc>
        <w:tcPr>
          <w:tcW w:w="5103" w:type="dxa"/>
          <w:vMerge/>
        </w:tcPr>
        <w:p w14:paraId="390E55EF" w14:textId="77777777" w:rsidR="00B3675B" w:rsidRPr="00B3675B" w:rsidRDefault="00B3675B" w:rsidP="00B3675B">
          <w:pPr>
            <w:spacing w:after="0" w:line="240" w:lineRule="auto"/>
            <w:rPr>
              <w:rFonts w:ascii="Arial Narrow" w:eastAsia="Times New Roman" w:hAnsi="Arial Narrow"/>
              <w:sz w:val="20"/>
              <w:szCs w:val="20"/>
              <w:lang w:val="es-CO" w:eastAsia="es-CO"/>
            </w:rPr>
          </w:pPr>
        </w:p>
      </w:tc>
      <w:tc>
        <w:tcPr>
          <w:tcW w:w="2268" w:type="dxa"/>
          <w:vMerge/>
        </w:tcPr>
        <w:p w14:paraId="76038C56" w14:textId="77777777" w:rsidR="00B3675B" w:rsidRPr="00B3675B" w:rsidRDefault="00B3675B" w:rsidP="00B3675B">
          <w:pPr>
            <w:spacing w:after="0" w:line="240" w:lineRule="auto"/>
            <w:rPr>
              <w:rFonts w:ascii="Arial" w:eastAsia="Times New Roman" w:hAnsi="Arial"/>
              <w:b/>
              <w:sz w:val="20"/>
              <w:szCs w:val="20"/>
              <w:lang w:val="pt-BR" w:eastAsia="es-CO"/>
            </w:rPr>
          </w:pPr>
        </w:p>
      </w:tc>
    </w:tr>
    <w:tr w:rsidR="00B3675B" w:rsidRPr="00B3675B" w14:paraId="615EE8E4" w14:textId="77777777" w:rsidTr="00980E44">
      <w:trPr>
        <w:cantSplit/>
        <w:trHeight w:val="261"/>
      </w:trPr>
      <w:tc>
        <w:tcPr>
          <w:tcW w:w="2014" w:type="dxa"/>
          <w:vAlign w:val="center"/>
        </w:tcPr>
        <w:p w14:paraId="03097072" w14:textId="504D5CFD" w:rsidR="00B3675B" w:rsidRPr="00B3675B" w:rsidRDefault="00B3675B" w:rsidP="00B3675B">
          <w:pPr>
            <w:spacing w:after="0" w:line="240" w:lineRule="auto"/>
            <w:rPr>
              <w:rFonts w:ascii="Arial" w:eastAsia="Times New Roman" w:hAnsi="Arial" w:cs="Arial"/>
              <w:b/>
              <w:sz w:val="20"/>
              <w:szCs w:val="20"/>
              <w:lang w:val="es-CO" w:eastAsia="es-CO"/>
            </w:rPr>
          </w:pPr>
          <w:r w:rsidRPr="00B3675B">
            <w:rPr>
              <w:rFonts w:ascii="Arial" w:eastAsia="Times New Roman" w:hAnsi="Arial" w:cs="Arial"/>
              <w:b/>
              <w:sz w:val="20"/>
              <w:szCs w:val="20"/>
              <w:lang w:val="pt-BR" w:eastAsia="es-CO"/>
            </w:rPr>
            <w:t xml:space="preserve">Fecha: </w:t>
          </w:r>
          <w:r w:rsidR="00AC669E">
            <w:rPr>
              <w:rFonts w:ascii="Arial" w:eastAsia="Times New Roman" w:hAnsi="Arial" w:cs="Arial"/>
              <w:b/>
              <w:sz w:val="20"/>
              <w:szCs w:val="20"/>
              <w:lang w:val="pt-BR" w:eastAsia="es-CO"/>
            </w:rPr>
            <w:t>03/02/202</w:t>
          </w:r>
          <w:r w:rsidR="00647A3F">
            <w:rPr>
              <w:rFonts w:ascii="Arial" w:eastAsia="Times New Roman" w:hAnsi="Arial" w:cs="Arial"/>
              <w:b/>
              <w:sz w:val="20"/>
              <w:szCs w:val="20"/>
              <w:lang w:val="pt-BR" w:eastAsia="es-CO"/>
            </w:rPr>
            <w:t>2</w:t>
          </w:r>
        </w:p>
      </w:tc>
      <w:tc>
        <w:tcPr>
          <w:tcW w:w="5103" w:type="dxa"/>
          <w:vMerge/>
        </w:tcPr>
        <w:p w14:paraId="1C2B779F" w14:textId="77777777" w:rsidR="00B3675B" w:rsidRPr="00B3675B" w:rsidRDefault="00B3675B" w:rsidP="00B3675B">
          <w:pPr>
            <w:spacing w:after="0" w:line="240" w:lineRule="auto"/>
            <w:rPr>
              <w:rFonts w:ascii="Arial Narrow" w:eastAsia="Times New Roman" w:hAnsi="Arial Narrow"/>
              <w:sz w:val="20"/>
              <w:szCs w:val="20"/>
              <w:lang w:val="es-CO" w:eastAsia="es-CO"/>
            </w:rPr>
          </w:pPr>
        </w:p>
      </w:tc>
      <w:tc>
        <w:tcPr>
          <w:tcW w:w="2268" w:type="dxa"/>
          <w:vMerge/>
        </w:tcPr>
        <w:p w14:paraId="4A98C233" w14:textId="77777777" w:rsidR="00B3675B" w:rsidRPr="00B3675B" w:rsidRDefault="00B3675B" w:rsidP="00B3675B">
          <w:pPr>
            <w:spacing w:after="0" w:line="240" w:lineRule="auto"/>
            <w:rPr>
              <w:rFonts w:ascii="Arial" w:eastAsia="Times New Roman" w:hAnsi="Arial"/>
              <w:b/>
              <w:sz w:val="20"/>
              <w:szCs w:val="20"/>
              <w:lang w:val="pt-BR" w:eastAsia="es-CO"/>
            </w:rPr>
          </w:pPr>
        </w:p>
      </w:tc>
    </w:tr>
    <w:tr w:rsidR="00B3675B" w:rsidRPr="00B3675B" w14:paraId="487353D8" w14:textId="77777777" w:rsidTr="00980E44">
      <w:trPr>
        <w:cantSplit/>
        <w:trHeight w:val="308"/>
      </w:trPr>
      <w:tc>
        <w:tcPr>
          <w:tcW w:w="2014" w:type="dxa"/>
          <w:vAlign w:val="center"/>
        </w:tcPr>
        <w:p w14:paraId="11196A91" w14:textId="77777777" w:rsidR="00B3675B" w:rsidRPr="00B3675B" w:rsidRDefault="00B3675B" w:rsidP="00B3675B">
          <w:pPr>
            <w:spacing w:after="0" w:line="240" w:lineRule="auto"/>
            <w:rPr>
              <w:rFonts w:ascii="Arial" w:eastAsia="Times New Roman" w:hAnsi="Arial" w:cs="Arial"/>
              <w:b/>
              <w:sz w:val="20"/>
              <w:szCs w:val="20"/>
              <w:lang w:val="es-CO" w:eastAsia="es-CO"/>
            </w:rPr>
          </w:pPr>
          <w:r w:rsidRPr="00B3675B">
            <w:rPr>
              <w:rFonts w:ascii="Arial" w:eastAsia="Times New Roman" w:hAnsi="Arial" w:cs="Arial"/>
              <w:b/>
              <w:sz w:val="20"/>
              <w:szCs w:val="20"/>
              <w:lang w:val="es-CO" w:eastAsia="es-CO"/>
            </w:rPr>
            <w:t xml:space="preserve">Página </w:t>
          </w:r>
          <w:r w:rsidRPr="00B3675B">
            <w:rPr>
              <w:rFonts w:ascii="Arial" w:eastAsia="Times New Roman" w:hAnsi="Arial" w:cs="Arial"/>
              <w:b/>
              <w:sz w:val="20"/>
              <w:szCs w:val="20"/>
              <w:lang w:val="es-CO" w:eastAsia="es-CO"/>
            </w:rPr>
            <w:fldChar w:fldCharType="begin"/>
          </w:r>
          <w:r w:rsidRPr="00B3675B">
            <w:rPr>
              <w:rFonts w:ascii="Arial" w:eastAsia="Times New Roman" w:hAnsi="Arial" w:cs="Arial"/>
              <w:b/>
              <w:sz w:val="20"/>
              <w:szCs w:val="20"/>
              <w:lang w:val="es-CO" w:eastAsia="es-CO"/>
            </w:rPr>
            <w:instrText xml:space="preserve"> PAGE </w:instrText>
          </w:r>
          <w:r w:rsidRPr="00B3675B">
            <w:rPr>
              <w:rFonts w:ascii="Arial" w:eastAsia="Times New Roman" w:hAnsi="Arial" w:cs="Arial"/>
              <w:b/>
              <w:sz w:val="20"/>
              <w:szCs w:val="20"/>
              <w:lang w:val="es-CO" w:eastAsia="es-CO"/>
            </w:rPr>
            <w:fldChar w:fldCharType="separate"/>
          </w:r>
          <w:r w:rsidR="00825CFB">
            <w:rPr>
              <w:rFonts w:ascii="Arial" w:eastAsia="Times New Roman" w:hAnsi="Arial" w:cs="Arial"/>
              <w:b/>
              <w:noProof/>
              <w:sz w:val="20"/>
              <w:szCs w:val="20"/>
              <w:lang w:val="es-CO" w:eastAsia="es-CO"/>
            </w:rPr>
            <w:t>1</w:t>
          </w:r>
          <w:r w:rsidRPr="00B3675B">
            <w:rPr>
              <w:rFonts w:ascii="Arial" w:eastAsia="Times New Roman" w:hAnsi="Arial" w:cs="Arial"/>
              <w:b/>
              <w:sz w:val="20"/>
              <w:szCs w:val="20"/>
              <w:lang w:val="es-CO" w:eastAsia="es-CO"/>
            </w:rPr>
            <w:fldChar w:fldCharType="end"/>
          </w:r>
          <w:r w:rsidRPr="00B3675B">
            <w:rPr>
              <w:rFonts w:ascii="Arial" w:eastAsia="Times New Roman" w:hAnsi="Arial" w:cs="Arial"/>
              <w:b/>
              <w:sz w:val="20"/>
              <w:szCs w:val="20"/>
              <w:lang w:val="es-CO" w:eastAsia="es-CO"/>
            </w:rPr>
            <w:t xml:space="preserve"> de </w:t>
          </w:r>
          <w:r w:rsidRPr="00B3675B">
            <w:rPr>
              <w:rFonts w:ascii="Arial" w:eastAsia="Times New Roman" w:hAnsi="Arial" w:cs="Arial"/>
              <w:b/>
              <w:sz w:val="20"/>
              <w:szCs w:val="20"/>
              <w:lang w:val="es-CO" w:eastAsia="es-CO"/>
            </w:rPr>
            <w:fldChar w:fldCharType="begin"/>
          </w:r>
          <w:r w:rsidRPr="00B3675B">
            <w:rPr>
              <w:rFonts w:ascii="Arial" w:eastAsia="Times New Roman" w:hAnsi="Arial" w:cs="Arial"/>
              <w:b/>
              <w:sz w:val="20"/>
              <w:szCs w:val="20"/>
              <w:lang w:val="es-CO" w:eastAsia="es-CO"/>
            </w:rPr>
            <w:instrText xml:space="preserve"> NUMPAGES  </w:instrText>
          </w:r>
          <w:r w:rsidRPr="00B3675B">
            <w:rPr>
              <w:rFonts w:ascii="Arial" w:eastAsia="Times New Roman" w:hAnsi="Arial" w:cs="Arial"/>
              <w:b/>
              <w:sz w:val="20"/>
              <w:szCs w:val="20"/>
              <w:lang w:val="es-CO" w:eastAsia="es-CO"/>
            </w:rPr>
            <w:fldChar w:fldCharType="separate"/>
          </w:r>
          <w:r w:rsidR="00825CFB">
            <w:rPr>
              <w:rFonts w:ascii="Arial" w:eastAsia="Times New Roman" w:hAnsi="Arial" w:cs="Arial"/>
              <w:b/>
              <w:noProof/>
              <w:sz w:val="20"/>
              <w:szCs w:val="20"/>
              <w:lang w:val="es-CO" w:eastAsia="es-CO"/>
            </w:rPr>
            <w:t>2</w:t>
          </w:r>
          <w:r w:rsidRPr="00B3675B">
            <w:rPr>
              <w:rFonts w:ascii="Arial" w:eastAsia="Times New Roman" w:hAnsi="Arial" w:cs="Arial"/>
              <w:b/>
              <w:sz w:val="20"/>
              <w:szCs w:val="20"/>
              <w:lang w:val="es-CO" w:eastAsia="es-CO"/>
            </w:rPr>
            <w:fldChar w:fldCharType="end"/>
          </w:r>
        </w:p>
      </w:tc>
      <w:tc>
        <w:tcPr>
          <w:tcW w:w="5103" w:type="dxa"/>
          <w:vMerge/>
        </w:tcPr>
        <w:p w14:paraId="1719FA32" w14:textId="77777777" w:rsidR="00B3675B" w:rsidRPr="00B3675B" w:rsidRDefault="00B3675B" w:rsidP="00B3675B">
          <w:pPr>
            <w:spacing w:after="0" w:line="240" w:lineRule="auto"/>
            <w:rPr>
              <w:rFonts w:ascii="Arial Narrow" w:eastAsia="Times New Roman" w:hAnsi="Arial Narrow"/>
              <w:sz w:val="20"/>
              <w:szCs w:val="20"/>
              <w:lang w:val="es-CO" w:eastAsia="es-CO"/>
            </w:rPr>
          </w:pPr>
        </w:p>
      </w:tc>
      <w:tc>
        <w:tcPr>
          <w:tcW w:w="2268" w:type="dxa"/>
          <w:vMerge/>
        </w:tcPr>
        <w:p w14:paraId="5AA00882" w14:textId="77777777" w:rsidR="00B3675B" w:rsidRPr="00B3675B" w:rsidRDefault="00B3675B" w:rsidP="00B3675B">
          <w:pPr>
            <w:spacing w:after="0" w:line="240" w:lineRule="auto"/>
            <w:rPr>
              <w:rFonts w:ascii="Arial" w:eastAsia="Times New Roman" w:hAnsi="Arial"/>
              <w:b/>
              <w:sz w:val="20"/>
              <w:szCs w:val="20"/>
              <w:lang w:val="pt-BR" w:eastAsia="es-CO"/>
            </w:rPr>
          </w:pPr>
        </w:p>
      </w:tc>
    </w:tr>
  </w:tbl>
  <w:p w14:paraId="0B645F89" w14:textId="77777777" w:rsidR="000832A8" w:rsidRDefault="000832A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5D98" w14:textId="77777777" w:rsidR="00647A3F" w:rsidRDefault="00647A3F">
    <w:pPr>
      <w:pStyle w:val="Encabezado"/>
    </w:pPr>
  </w:p>
</w:hdr>
</file>

<file path=word/intelligence2.xml><?xml version="1.0" encoding="utf-8"?>
<int2:intelligence xmlns:int2="http://schemas.microsoft.com/office/intelligence/2020/intelligence" xmlns:oel="http://schemas.microsoft.com/office/2019/extlst">
  <int2:observations>
    <int2:textHash int2:hashCode="a7tfrutgZLFghD" int2:id="eKoGQn91">
      <int2:state int2:value="Rejected" int2:type="spell"/>
    </int2:textHash>
    <int2:textHash int2:hashCode="/2Ah+sC8yklXn0" int2:id="MQKwgTq8">
      <int2:state int2:value="Rejected" int2:type="spell"/>
    </int2:textHash>
    <int2:textHash int2:hashCode="PQlrnrzM/Ah91p" int2:id="t671q3tz">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E88FBE"/>
    <w:multiLevelType w:val="hybridMultilevel"/>
    <w:tmpl w:val="1175E6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F272DD"/>
    <w:multiLevelType w:val="hybridMultilevel"/>
    <w:tmpl w:val="50B254AC"/>
    <w:lvl w:ilvl="0" w:tplc="DEC8606A">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594275"/>
    <w:multiLevelType w:val="hybridMultilevel"/>
    <w:tmpl w:val="A202BB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9D657D4"/>
    <w:multiLevelType w:val="hybridMultilevel"/>
    <w:tmpl w:val="4B1CC9E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D97863"/>
    <w:multiLevelType w:val="hybridMultilevel"/>
    <w:tmpl w:val="FAF886A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24312174"/>
    <w:multiLevelType w:val="hybridMultilevel"/>
    <w:tmpl w:val="831E8A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5E2F99"/>
    <w:multiLevelType w:val="hybridMultilevel"/>
    <w:tmpl w:val="9C9485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E900296"/>
    <w:multiLevelType w:val="hybridMultilevel"/>
    <w:tmpl w:val="D8D2A4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DA10F9B"/>
    <w:multiLevelType w:val="hybridMultilevel"/>
    <w:tmpl w:val="5C9644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197E7C"/>
    <w:multiLevelType w:val="hybridMultilevel"/>
    <w:tmpl w:val="56DCA400"/>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101BAC"/>
    <w:multiLevelType w:val="hybridMultilevel"/>
    <w:tmpl w:val="815296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4400299"/>
    <w:multiLevelType w:val="hybridMultilevel"/>
    <w:tmpl w:val="8D7A14EE"/>
    <w:lvl w:ilvl="0" w:tplc="616AB034">
      <w:start w:val="1"/>
      <w:numFmt w:val="decimal"/>
      <w:lvlText w:val="%1."/>
      <w:lvlJc w:val="left"/>
      <w:pPr>
        <w:ind w:left="720" w:hanging="360"/>
      </w:pPr>
      <w:rPr>
        <w:rFonts w:ascii="Calibri" w:eastAsia="Calibri" w:hAnsi="Calibri" w:cs="Times New Roman"/>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B584555"/>
    <w:multiLevelType w:val="hybridMultilevel"/>
    <w:tmpl w:val="00E8FD92"/>
    <w:lvl w:ilvl="0" w:tplc="5DE813BC">
      <w:start w:val="1"/>
      <w:numFmt w:val="bullet"/>
      <w:lvlText w:val=""/>
      <w:lvlJc w:val="left"/>
      <w:pPr>
        <w:ind w:left="1020" w:hanging="360"/>
      </w:pPr>
      <w:rPr>
        <w:rFonts w:ascii="Symbol" w:hAnsi="Symbol"/>
      </w:rPr>
    </w:lvl>
    <w:lvl w:ilvl="1" w:tplc="890AA668">
      <w:start w:val="1"/>
      <w:numFmt w:val="bullet"/>
      <w:lvlText w:val=""/>
      <w:lvlJc w:val="left"/>
      <w:pPr>
        <w:ind w:left="1020" w:hanging="360"/>
      </w:pPr>
      <w:rPr>
        <w:rFonts w:ascii="Symbol" w:hAnsi="Symbol"/>
      </w:rPr>
    </w:lvl>
    <w:lvl w:ilvl="2" w:tplc="909ACA40">
      <w:start w:val="1"/>
      <w:numFmt w:val="bullet"/>
      <w:lvlText w:val=""/>
      <w:lvlJc w:val="left"/>
      <w:pPr>
        <w:ind w:left="1020" w:hanging="360"/>
      </w:pPr>
      <w:rPr>
        <w:rFonts w:ascii="Symbol" w:hAnsi="Symbol"/>
      </w:rPr>
    </w:lvl>
    <w:lvl w:ilvl="3" w:tplc="7696F7A2">
      <w:start w:val="1"/>
      <w:numFmt w:val="bullet"/>
      <w:lvlText w:val=""/>
      <w:lvlJc w:val="left"/>
      <w:pPr>
        <w:ind w:left="1020" w:hanging="360"/>
      </w:pPr>
      <w:rPr>
        <w:rFonts w:ascii="Symbol" w:hAnsi="Symbol"/>
      </w:rPr>
    </w:lvl>
    <w:lvl w:ilvl="4" w:tplc="84A2DAE0">
      <w:start w:val="1"/>
      <w:numFmt w:val="bullet"/>
      <w:lvlText w:val=""/>
      <w:lvlJc w:val="left"/>
      <w:pPr>
        <w:ind w:left="1020" w:hanging="360"/>
      </w:pPr>
      <w:rPr>
        <w:rFonts w:ascii="Symbol" w:hAnsi="Symbol"/>
      </w:rPr>
    </w:lvl>
    <w:lvl w:ilvl="5" w:tplc="7CC869E6">
      <w:start w:val="1"/>
      <w:numFmt w:val="bullet"/>
      <w:lvlText w:val=""/>
      <w:lvlJc w:val="left"/>
      <w:pPr>
        <w:ind w:left="1020" w:hanging="360"/>
      </w:pPr>
      <w:rPr>
        <w:rFonts w:ascii="Symbol" w:hAnsi="Symbol"/>
      </w:rPr>
    </w:lvl>
    <w:lvl w:ilvl="6" w:tplc="3C1C877E">
      <w:start w:val="1"/>
      <w:numFmt w:val="bullet"/>
      <w:lvlText w:val=""/>
      <w:lvlJc w:val="left"/>
      <w:pPr>
        <w:ind w:left="1020" w:hanging="360"/>
      </w:pPr>
      <w:rPr>
        <w:rFonts w:ascii="Symbol" w:hAnsi="Symbol"/>
      </w:rPr>
    </w:lvl>
    <w:lvl w:ilvl="7" w:tplc="8CD09800">
      <w:start w:val="1"/>
      <w:numFmt w:val="bullet"/>
      <w:lvlText w:val=""/>
      <w:lvlJc w:val="left"/>
      <w:pPr>
        <w:ind w:left="1020" w:hanging="360"/>
      </w:pPr>
      <w:rPr>
        <w:rFonts w:ascii="Symbol" w:hAnsi="Symbol"/>
      </w:rPr>
    </w:lvl>
    <w:lvl w:ilvl="8" w:tplc="B7AE2608">
      <w:start w:val="1"/>
      <w:numFmt w:val="bullet"/>
      <w:lvlText w:val=""/>
      <w:lvlJc w:val="left"/>
      <w:pPr>
        <w:ind w:left="1020" w:hanging="360"/>
      </w:pPr>
      <w:rPr>
        <w:rFonts w:ascii="Symbol" w:hAnsi="Symbol"/>
      </w:rPr>
    </w:lvl>
  </w:abstractNum>
  <w:abstractNum w:abstractNumId="13" w15:restartNumberingAfterBreak="0">
    <w:nsid w:val="4B8D243F"/>
    <w:multiLevelType w:val="hybridMultilevel"/>
    <w:tmpl w:val="8BB406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1E451F8"/>
    <w:multiLevelType w:val="multilevel"/>
    <w:tmpl w:val="C554B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9465C8"/>
    <w:multiLevelType w:val="hybridMultilevel"/>
    <w:tmpl w:val="831E8A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8A7682"/>
    <w:multiLevelType w:val="hybridMultilevel"/>
    <w:tmpl w:val="03982E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7" w15:restartNumberingAfterBreak="0">
    <w:nsid w:val="59141C95"/>
    <w:multiLevelType w:val="hybridMultilevel"/>
    <w:tmpl w:val="790C33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9FE3EF2"/>
    <w:multiLevelType w:val="hybridMultilevel"/>
    <w:tmpl w:val="A58A35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63992BC"/>
    <w:multiLevelType w:val="hybridMultilevel"/>
    <w:tmpl w:val="6F191DA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C9C5B68"/>
    <w:multiLevelType w:val="hybridMultilevel"/>
    <w:tmpl w:val="70443ED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75AE7437"/>
    <w:multiLevelType w:val="hybridMultilevel"/>
    <w:tmpl w:val="5B30CF70"/>
    <w:lvl w:ilvl="0" w:tplc="A7E44D8C">
      <w:start w:val="1"/>
      <w:numFmt w:val="bullet"/>
      <w:lvlText w:val=""/>
      <w:lvlJc w:val="left"/>
      <w:pPr>
        <w:ind w:left="1020" w:hanging="360"/>
      </w:pPr>
      <w:rPr>
        <w:rFonts w:ascii="Symbol" w:hAnsi="Symbol"/>
      </w:rPr>
    </w:lvl>
    <w:lvl w:ilvl="1" w:tplc="6E4604EE">
      <w:start w:val="1"/>
      <w:numFmt w:val="bullet"/>
      <w:lvlText w:val=""/>
      <w:lvlJc w:val="left"/>
      <w:pPr>
        <w:ind w:left="1020" w:hanging="360"/>
      </w:pPr>
      <w:rPr>
        <w:rFonts w:ascii="Symbol" w:hAnsi="Symbol"/>
      </w:rPr>
    </w:lvl>
    <w:lvl w:ilvl="2" w:tplc="94227362">
      <w:start w:val="1"/>
      <w:numFmt w:val="bullet"/>
      <w:lvlText w:val=""/>
      <w:lvlJc w:val="left"/>
      <w:pPr>
        <w:ind w:left="1020" w:hanging="360"/>
      </w:pPr>
      <w:rPr>
        <w:rFonts w:ascii="Symbol" w:hAnsi="Symbol"/>
      </w:rPr>
    </w:lvl>
    <w:lvl w:ilvl="3" w:tplc="03A8A612">
      <w:start w:val="1"/>
      <w:numFmt w:val="bullet"/>
      <w:lvlText w:val=""/>
      <w:lvlJc w:val="left"/>
      <w:pPr>
        <w:ind w:left="1020" w:hanging="360"/>
      </w:pPr>
      <w:rPr>
        <w:rFonts w:ascii="Symbol" w:hAnsi="Symbol"/>
      </w:rPr>
    </w:lvl>
    <w:lvl w:ilvl="4" w:tplc="73BEDEE2">
      <w:start w:val="1"/>
      <w:numFmt w:val="bullet"/>
      <w:lvlText w:val=""/>
      <w:lvlJc w:val="left"/>
      <w:pPr>
        <w:ind w:left="1020" w:hanging="360"/>
      </w:pPr>
      <w:rPr>
        <w:rFonts w:ascii="Symbol" w:hAnsi="Symbol"/>
      </w:rPr>
    </w:lvl>
    <w:lvl w:ilvl="5" w:tplc="33EE8E2C">
      <w:start w:val="1"/>
      <w:numFmt w:val="bullet"/>
      <w:lvlText w:val=""/>
      <w:lvlJc w:val="left"/>
      <w:pPr>
        <w:ind w:left="1020" w:hanging="360"/>
      </w:pPr>
      <w:rPr>
        <w:rFonts w:ascii="Symbol" w:hAnsi="Symbol"/>
      </w:rPr>
    </w:lvl>
    <w:lvl w:ilvl="6" w:tplc="BB4CC4B4">
      <w:start w:val="1"/>
      <w:numFmt w:val="bullet"/>
      <w:lvlText w:val=""/>
      <w:lvlJc w:val="left"/>
      <w:pPr>
        <w:ind w:left="1020" w:hanging="360"/>
      </w:pPr>
      <w:rPr>
        <w:rFonts w:ascii="Symbol" w:hAnsi="Symbol"/>
      </w:rPr>
    </w:lvl>
    <w:lvl w:ilvl="7" w:tplc="DE6C8C2C">
      <w:start w:val="1"/>
      <w:numFmt w:val="bullet"/>
      <w:lvlText w:val=""/>
      <w:lvlJc w:val="left"/>
      <w:pPr>
        <w:ind w:left="1020" w:hanging="360"/>
      </w:pPr>
      <w:rPr>
        <w:rFonts w:ascii="Symbol" w:hAnsi="Symbol"/>
      </w:rPr>
    </w:lvl>
    <w:lvl w:ilvl="8" w:tplc="D486D68A">
      <w:start w:val="1"/>
      <w:numFmt w:val="bullet"/>
      <w:lvlText w:val=""/>
      <w:lvlJc w:val="left"/>
      <w:pPr>
        <w:ind w:left="1020" w:hanging="360"/>
      </w:pPr>
      <w:rPr>
        <w:rFonts w:ascii="Symbol" w:hAnsi="Symbol"/>
      </w:rPr>
    </w:lvl>
  </w:abstractNum>
  <w:abstractNum w:abstractNumId="22" w15:restartNumberingAfterBreak="0">
    <w:nsid w:val="79BE3B02"/>
    <w:multiLevelType w:val="hybridMultilevel"/>
    <w:tmpl w:val="C404535C"/>
    <w:lvl w:ilvl="0" w:tplc="A7E8D84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69392945">
    <w:abstractNumId w:val="16"/>
  </w:num>
  <w:num w:numId="2" w16cid:durableId="998461206">
    <w:abstractNumId w:val="10"/>
  </w:num>
  <w:num w:numId="3" w16cid:durableId="2013219845">
    <w:abstractNumId w:val="11"/>
  </w:num>
  <w:num w:numId="4" w16cid:durableId="1488400320">
    <w:abstractNumId w:val="19"/>
  </w:num>
  <w:num w:numId="5" w16cid:durableId="1325431798">
    <w:abstractNumId w:val="1"/>
  </w:num>
  <w:num w:numId="6" w16cid:durableId="1381444368">
    <w:abstractNumId w:val="0"/>
  </w:num>
  <w:num w:numId="7" w16cid:durableId="1832258381">
    <w:abstractNumId w:val="6"/>
  </w:num>
  <w:num w:numId="8" w16cid:durableId="847452833">
    <w:abstractNumId w:val="9"/>
  </w:num>
  <w:num w:numId="9" w16cid:durableId="1582788041">
    <w:abstractNumId w:val="3"/>
  </w:num>
  <w:num w:numId="10" w16cid:durableId="446462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90850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3912589">
    <w:abstractNumId w:val="22"/>
  </w:num>
  <w:num w:numId="13" w16cid:durableId="1599286773">
    <w:abstractNumId w:val="2"/>
  </w:num>
  <w:num w:numId="14" w16cid:durableId="695623981">
    <w:abstractNumId w:val="17"/>
  </w:num>
  <w:num w:numId="15" w16cid:durableId="183521959">
    <w:abstractNumId w:val="14"/>
  </w:num>
  <w:num w:numId="16" w16cid:durableId="1627926081">
    <w:abstractNumId w:val="15"/>
  </w:num>
  <w:num w:numId="17" w16cid:durableId="1483156183">
    <w:abstractNumId w:val="8"/>
  </w:num>
  <w:num w:numId="18" w16cid:durableId="623462612">
    <w:abstractNumId w:val="5"/>
  </w:num>
  <w:num w:numId="19" w16cid:durableId="297998891">
    <w:abstractNumId w:val="18"/>
  </w:num>
  <w:num w:numId="20" w16cid:durableId="909971679">
    <w:abstractNumId w:val="7"/>
  </w:num>
  <w:num w:numId="21" w16cid:durableId="2044398881">
    <w:abstractNumId w:val="13"/>
  </w:num>
  <w:num w:numId="22" w16cid:durableId="1973779287">
    <w:abstractNumId w:val="21"/>
  </w:num>
  <w:num w:numId="23" w16cid:durableId="8576932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rnan Lozano">
    <w15:presenceInfo w15:providerId="Windows Live" w15:userId="54275d34549a4b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07"/>
    <w:rsid w:val="0001070B"/>
    <w:rsid w:val="00013D28"/>
    <w:rsid w:val="00014F12"/>
    <w:rsid w:val="0001521D"/>
    <w:rsid w:val="00015B2A"/>
    <w:rsid w:val="00016159"/>
    <w:rsid w:val="000215D8"/>
    <w:rsid w:val="00021D8D"/>
    <w:rsid w:val="00024663"/>
    <w:rsid w:val="00025DB2"/>
    <w:rsid w:val="0002696E"/>
    <w:rsid w:val="00026AB7"/>
    <w:rsid w:val="00035635"/>
    <w:rsid w:val="0003735E"/>
    <w:rsid w:val="00040233"/>
    <w:rsid w:val="000446E1"/>
    <w:rsid w:val="00046F76"/>
    <w:rsid w:val="000503D5"/>
    <w:rsid w:val="00050EEC"/>
    <w:rsid w:val="00050F4C"/>
    <w:rsid w:val="000526B2"/>
    <w:rsid w:val="000529CA"/>
    <w:rsid w:val="0005360C"/>
    <w:rsid w:val="00054CE1"/>
    <w:rsid w:val="000618EF"/>
    <w:rsid w:val="00062290"/>
    <w:rsid w:val="00063908"/>
    <w:rsid w:val="00064D0C"/>
    <w:rsid w:val="000650A5"/>
    <w:rsid w:val="0006604F"/>
    <w:rsid w:val="000724E6"/>
    <w:rsid w:val="00073C83"/>
    <w:rsid w:val="000803BF"/>
    <w:rsid w:val="000829A3"/>
    <w:rsid w:val="000832A8"/>
    <w:rsid w:val="000832AB"/>
    <w:rsid w:val="000861FC"/>
    <w:rsid w:val="00087334"/>
    <w:rsid w:val="000917BB"/>
    <w:rsid w:val="000919C0"/>
    <w:rsid w:val="0009212E"/>
    <w:rsid w:val="000924B3"/>
    <w:rsid w:val="0009447F"/>
    <w:rsid w:val="0009565C"/>
    <w:rsid w:val="000A1870"/>
    <w:rsid w:val="000A7868"/>
    <w:rsid w:val="000B2337"/>
    <w:rsid w:val="000B2B77"/>
    <w:rsid w:val="000B3BCA"/>
    <w:rsid w:val="000B7444"/>
    <w:rsid w:val="000C192B"/>
    <w:rsid w:val="000C3D5F"/>
    <w:rsid w:val="000D0830"/>
    <w:rsid w:val="000D1773"/>
    <w:rsid w:val="000D3F90"/>
    <w:rsid w:val="000D4D4B"/>
    <w:rsid w:val="000D5BAB"/>
    <w:rsid w:val="000E5DCA"/>
    <w:rsid w:val="000E6DCE"/>
    <w:rsid w:val="000F0D4F"/>
    <w:rsid w:val="000F17BD"/>
    <w:rsid w:val="000F25CF"/>
    <w:rsid w:val="000F7102"/>
    <w:rsid w:val="00100928"/>
    <w:rsid w:val="00101356"/>
    <w:rsid w:val="001013BA"/>
    <w:rsid w:val="001024D7"/>
    <w:rsid w:val="00104308"/>
    <w:rsid w:val="0010752D"/>
    <w:rsid w:val="0011002D"/>
    <w:rsid w:val="001101BD"/>
    <w:rsid w:val="001109BF"/>
    <w:rsid w:val="001110FA"/>
    <w:rsid w:val="00112516"/>
    <w:rsid w:val="001138F9"/>
    <w:rsid w:val="00114B24"/>
    <w:rsid w:val="00115845"/>
    <w:rsid w:val="001165FA"/>
    <w:rsid w:val="001173BF"/>
    <w:rsid w:val="001200FD"/>
    <w:rsid w:val="001210B5"/>
    <w:rsid w:val="0012235B"/>
    <w:rsid w:val="0012597A"/>
    <w:rsid w:val="00126074"/>
    <w:rsid w:val="001304DC"/>
    <w:rsid w:val="00131C74"/>
    <w:rsid w:val="0013448D"/>
    <w:rsid w:val="00134EF4"/>
    <w:rsid w:val="00136FF6"/>
    <w:rsid w:val="00141343"/>
    <w:rsid w:val="00147226"/>
    <w:rsid w:val="001475FB"/>
    <w:rsid w:val="0015428D"/>
    <w:rsid w:val="00155C7A"/>
    <w:rsid w:val="00157D74"/>
    <w:rsid w:val="00172829"/>
    <w:rsid w:val="00177BD5"/>
    <w:rsid w:val="00177C8A"/>
    <w:rsid w:val="001801FC"/>
    <w:rsid w:val="00182FE5"/>
    <w:rsid w:val="00187F0D"/>
    <w:rsid w:val="00190E31"/>
    <w:rsid w:val="00195AFA"/>
    <w:rsid w:val="00196D54"/>
    <w:rsid w:val="001A1344"/>
    <w:rsid w:val="001A1516"/>
    <w:rsid w:val="001A59A2"/>
    <w:rsid w:val="001A6B28"/>
    <w:rsid w:val="001B015A"/>
    <w:rsid w:val="001B12B2"/>
    <w:rsid w:val="001B2553"/>
    <w:rsid w:val="001B4816"/>
    <w:rsid w:val="001B5E0E"/>
    <w:rsid w:val="001C0402"/>
    <w:rsid w:val="001C1913"/>
    <w:rsid w:val="001C237D"/>
    <w:rsid w:val="001C590B"/>
    <w:rsid w:val="001C7F40"/>
    <w:rsid w:val="001E0528"/>
    <w:rsid w:val="001E77C4"/>
    <w:rsid w:val="001F62FB"/>
    <w:rsid w:val="00201147"/>
    <w:rsid w:val="002029E5"/>
    <w:rsid w:val="0020308F"/>
    <w:rsid w:val="00204C53"/>
    <w:rsid w:val="002070FA"/>
    <w:rsid w:val="002073F0"/>
    <w:rsid w:val="002118F1"/>
    <w:rsid w:val="002136CD"/>
    <w:rsid w:val="00214340"/>
    <w:rsid w:val="002149E3"/>
    <w:rsid w:val="0021523B"/>
    <w:rsid w:val="00216D2C"/>
    <w:rsid w:val="00217882"/>
    <w:rsid w:val="00217D8C"/>
    <w:rsid w:val="00221D72"/>
    <w:rsid w:val="00227F17"/>
    <w:rsid w:val="002335CD"/>
    <w:rsid w:val="00235891"/>
    <w:rsid w:val="00246B2C"/>
    <w:rsid w:val="00247D1D"/>
    <w:rsid w:val="00252175"/>
    <w:rsid w:val="0025472B"/>
    <w:rsid w:val="0025653D"/>
    <w:rsid w:val="00256CF6"/>
    <w:rsid w:val="00261B07"/>
    <w:rsid w:val="002642F1"/>
    <w:rsid w:val="002717B8"/>
    <w:rsid w:val="00271C91"/>
    <w:rsid w:val="002756D7"/>
    <w:rsid w:val="0028168D"/>
    <w:rsid w:val="0028172C"/>
    <w:rsid w:val="0028571F"/>
    <w:rsid w:val="00285EB4"/>
    <w:rsid w:val="0029018E"/>
    <w:rsid w:val="00290FD9"/>
    <w:rsid w:val="00291863"/>
    <w:rsid w:val="00296812"/>
    <w:rsid w:val="002A028E"/>
    <w:rsid w:val="002A2ACE"/>
    <w:rsid w:val="002A549B"/>
    <w:rsid w:val="002B001F"/>
    <w:rsid w:val="002B1068"/>
    <w:rsid w:val="002B2956"/>
    <w:rsid w:val="002B40B9"/>
    <w:rsid w:val="002B4DDC"/>
    <w:rsid w:val="002C595F"/>
    <w:rsid w:val="002D01A6"/>
    <w:rsid w:val="002D2C2A"/>
    <w:rsid w:val="002D4C9E"/>
    <w:rsid w:val="002D728E"/>
    <w:rsid w:val="002E682F"/>
    <w:rsid w:val="002E764A"/>
    <w:rsid w:val="002F2A62"/>
    <w:rsid w:val="002F4D4D"/>
    <w:rsid w:val="002F5CA5"/>
    <w:rsid w:val="002F5E92"/>
    <w:rsid w:val="002F7A9E"/>
    <w:rsid w:val="00300850"/>
    <w:rsid w:val="00304AFA"/>
    <w:rsid w:val="00305B0C"/>
    <w:rsid w:val="0030718B"/>
    <w:rsid w:val="0030795F"/>
    <w:rsid w:val="00314204"/>
    <w:rsid w:val="00320F56"/>
    <w:rsid w:val="00323B57"/>
    <w:rsid w:val="00326149"/>
    <w:rsid w:val="00326FDC"/>
    <w:rsid w:val="003352B1"/>
    <w:rsid w:val="003359A6"/>
    <w:rsid w:val="00340D5C"/>
    <w:rsid w:val="00342832"/>
    <w:rsid w:val="00344B9D"/>
    <w:rsid w:val="003566FB"/>
    <w:rsid w:val="00356F5F"/>
    <w:rsid w:val="00357188"/>
    <w:rsid w:val="003604E6"/>
    <w:rsid w:val="00360AF9"/>
    <w:rsid w:val="003634BA"/>
    <w:rsid w:val="00364E52"/>
    <w:rsid w:val="0037190C"/>
    <w:rsid w:val="0037236B"/>
    <w:rsid w:val="00372FF8"/>
    <w:rsid w:val="00374DBE"/>
    <w:rsid w:val="00380B25"/>
    <w:rsid w:val="00381B9D"/>
    <w:rsid w:val="00381BB5"/>
    <w:rsid w:val="00382091"/>
    <w:rsid w:val="003823EE"/>
    <w:rsid w:val="003828FF"/>
    <w:rsid w:val="00383923"/>
    <w:rsid w:val="00387572"/>
    <w:rsid w:val="00387DEC"/>
    <w:rsid w:val="00387EE6"/>
    <w:rsid w:val="00387F3B"/>
    <w:rsid w:val="00395A58"/>
    <w:rsid w:val="00397A6C"/>
    <w:rsid w:val="003A03D5"/>
    <w:rsid w:val="003A32E1"/>
    <w:rsid w:val="003A3FC4"/>
    <w:rsid w:val="003A430B"/>
    <w:rsid w:val="003A58B1"/>
    <w:rsid w:val="003A630B"/>
    <w:rsid w:val="003B0281"/>
    <w:rsid w:val="003C1C4A"/>
    <w:rsid w:val="003C6998"/>
    <w:rsid w:val="003D0E79"/>
    <w:rsid w:val="003D1F97"/>
    <w:rsid w:val="003D3008"/>
    <w:rsid w:val="003D3F29"/>
    <w:rsid w:val="003D5608"/>
    <w:rsid w:val="003D6188"/>
    <w:rsid w:val="003D6805"/>
    <w:rsid w:val="003E10B1"/>
    <w:rsid w:val="003E69C6"/>
    <w:rsid w:val="003F0D8F"/>
    <w:rsid w:val="003F5B44"/>
    <w:rsid w:val="003F61A2"/>
    <w:rsid w:val="003F7D21"/>
    <w:rsid w:val="00401D4C"/>
    <w:rsid w:val="004038A6"/>
    <w:rsid w:val="00404FEC"/>
    <w:rsid w:val="0040545B"/>
    <w:rsid w:val="00405A19"/>
    <w:rsid w:val="00406D75"/>
    <w:rsid w:val="00411975"/>
    <w:rsid w:val="004131EB"/>
    <w:rsid w:val="00414342"/>
    <w:rsid w:val="00420956"/>
    <w:rsid w:val="004225E8"/>
    <w:rsid w:val="00422CDA"/>
    <w:rsid w:val="0042375F"/>
    <w:rsid w:val="0042573F"/>
    <w:rsid w:val="00425C3B"/>
    <w:rsid w:val="00433689"/>
    <w:rsid w:val="00437F62"/>
    <w:rsid w:val="004401B7"/>
    <w:rsid w:val="00442133"/>
    <w:rsid w:val="0044381B"/>
    <w:rsid w:val="0044446C"/>
    <w:rsid w:val="0044586B"/>
    <w:rsid w:val="004464E8"/>
    <w:rsid w:val="00447AD4"/>
    <w:rsid w:val="004511DF"/>
    <w:rsid w:val="004519DD"/>
    <w:rsid w:val="004538E1"/>
    <w:rsid w:val="00470D56"/>
    <w:rsid w:val="00472BFE"/>
    <w:rsid w:val="00472F23"/>
    <w:rsid w:val="00480A72"/>
    <w:rsid w:val="00480C11"/>
    <w:rsid w:val="004851FE"/>
    <w:rsid w:val="00493A49"/>
    <w:rsid w:val="0049576E"/>
    <w:rsid w:val="0049668B"/>
    <w:rsid w:val="004A2AD3"/>
    <w:rsid w:val="004A40C7"/>
    <w:rsid w:val="004A53D8"/>
    <w:rsid w:val="004A6251"/>
    <w:rsid w:val="004B2CF4"/>
    <w:rsid w:val="004B491B"/>
    <w:rsid w:val="004B6FBB"/>
    <w:rsid w:val="004B731E"/>
    <w:rsid w:val="004C35DC"/>
    <w:rsid w:val="004C4BE7"/>
    <w:rsid w:val="004D2834"/>
    <w:rsid w:val="004D4AF5"/>
    <w:rsid w:val="004D6A47"/>
    <w:rsid w:val="004E002C"/>
    <w:rsid w:val="004E71D6"/>
    <w:rsid w:val="004E72E5"/>
    <w:rsid w:val="004F0398"/>
    <w:rsid w:val="004F4010"/>
    <w:rsid w:val="004F41A2"/>
    <w:rsid w:val="004F422C"/>
    <w:rsid w:val="004F57A8"/>
    <w:rsid w:val="0050048F"/>
    <w:rsid w:val="00500C58"/>
    <w:rsid w:val="0050193A"/>
    <w:rsid w:val="005058B3"/>
    <w:rsid w:val="00506965"/>
    <w:rsid w:val="00507318"/>
    <w:rsid w:val="005073E1"/>
    <w:rsid w:val="00507B89"/>
    <w:rsid w:val="00511464"/>
    <w:rsid w:val="005123D3"/>
    <w:rsid w:val="005129A4"/>
    <w:rsid w:val="00516EF9"/>
    <w:rsid w:val="00524AFD"/>
    <w:rsid w:val="00524C37"/>
    <w:rsid w:val="00531E03"/>
    <w:rsid w:val="00532EF2"/>
    <w:rsid w:val="0053366C"/>
    <w:rsid w:val="00536370"/>
    <w:rsid w:val="005448F5"/>
    <w:rsid w:val="00544CC1"/>
    <w:rsid w:val="00544D15"/>
    <w:rsid w:val="00556843"/>
    <w:rsid w:val="00556C59"/>
    <w:rsid w:val="005575B4"/>
    <w:rsid w:val="00570019"/>
    <w:rsid w:val="005708CE"/>
    <w:rsid w:val="0057150D"/>
    <w:rsid w:val="00573D61"/>
    <w:rsid w:val="00575BF2"/>
    <w:rsid w:val="005764E3"/>
    <w:rsid w:val="005772ED"/>
    <w:rsid w:val="00577888"/>
    <w:rsid w:val="005825F8"/>
    <w:rsid w:val="00585B08"/>
    <w:rsid w:val="0058739B"/>
    <w:rsid w:val="00593F84"/>
    <w:rsid w:val="00595EF2"/>
    <w:rsid w:val="005A1075"/>
    <w:rsid w:val="005A217A"/>
    <w:rsid w:val="005A394C"/>
    <w:rsid w:val="005A5E31"/>
    <w:rsid w:val="005A7B32"/>
    <w:rsid w:val="005A7C3E"/>
    <w:rsid w:val="005B13E6"/>
    <w:rsid w:val="005C3CF8"/>
    <w:rsid w:val="005D27F9"/>
    <w:rsid w:val="005D3015"/>
    <w:rsid w:val="005D4E8A"/>
    <w:rsid w:val="005D53E4"/>
    <w:rsid w:val="005E5900"/>
    <w:rsid w:val="005E5B0E"/>
    <w:rsid w:val="005F0012"/>
    <w:rsid w:val="005F1226"/>
    <w:rsid w:val="005F1E40"/>
    <w:rsid w:val="005F209E"/>
    <w:rsid w:val="005F223C"/>
    <w:rsid w:val="005F367C"/>
    <w:rsid w:val="005F4229"/>
    <w:rsid w:val="005F4E2F"/>
    <w:rsid w:val="005F76FA"/>
    <w:rsid w:val="0060063A"/>
    <w:rsid w:val="00600C98"/>
    <w:rsid w:val="00602BE3"/>
    <w:rsid w:val="0060400D"/>
    <w:rsid w:val="00605038"/>
    <w:rsid w:val="00605690"/>
    <w:rsid w:val="006063F4"/>
    <w:rsid w:val="00612254"/>
    <w:rsid w:val="0061355B"/>
    <w:rsid w:val="00614B3C"/>
    <w:rsid w:val="00620166"/>
    <w:rsid w:val="006218DB"/>
    <w:rsid w:val="00625E87"/>
    <w:rsid w:val="00626CB2"/>
    <w:rsid w:val="00633747"/>
    <w:rsid w:val="00635510"/>
    <w:rsid w:val="006367A7"/>
    <w:rsid w:val="0064061A"/>
    <w:rsid w:val="00643DCF"/>
    <w:rsid w:val="00647A3F"/>
    <w:rsid w:val="006522D8"/>
    <w:rsid w:val="00653CAD"/>
    <w:rsid w:val="00660553"/>
    <w:rsid w:val="006613A8"/>
    <w:rsid w:val="00666FF4"/>
    <w:rsid w:val="00671177"/>
    <w:rsid w:val="0067216D"/>
    <w:rsid w:val="0067639C"/>
    <w:rsid w:val="00680CE8"/>
    <w:rsid w:val="00692C2B"/>
    <w:rsid w:val="0069337E"/>
    <w:rsid w:val="00694911"/>
    <w:rsid w:val="006963B2"/>
    <w:rsid w:val="006973A7"/>
    <w:rsid w:val="006A0934"/>
    <w:rsid w:val="006A1C0B"/>
    <w:rsid w:val="006A4292"/>
    <w:rsid w:val="006A6353"/>
    <w:rsid w:val="006A7440"/>
    <w:rsid w:val="006B4ECB"/>
    <w:rsid w:val="006C0B21"/>
    <w:rsid w:val="006C1DE6"/>
    <w:rsid w:val="006C6020"/>
    <w:rsid w:val="006D1579"/>
    <w:rsid w:val="006D3A1A"/>
    <w:rsid w:val="006D503E"/>
    <w:rsid w:val="006D6262"/>
    <w:rsid w:val="006E3205"/>
    <w:rsid w:val="006E34FA"/>
    <w:rsid w:val="006E4D02"/>
    <w:rsid w:val="006E5165"/>
    <w:rsid w:val="006F15E0"/>
    <w:rsid w:val="006F467D"/>
    <w:rsid w:val="006F4AB3"/>
    <w:rsid w:val="006F608F"/>
    <w:rsid w:val="007038C3"/>
    <w:rsid w:val="00704E3F"/>
    <w:rsid w:val="007101D4"/>
    <w:rsid w:val="007109CF"/>
    <w:rsid w:val="00721FCC"/>
    <w:rsid w:val="00731BFA"/>
    <w:rsid w:val="007331DE"/>
    <w:rsid w:val="007368E5"/>
    <w:rsid w:val="00740002"/>
    <w:rsid w:val="00740CA0"/>
    <w:rsid w:val="00744321"/>
    <w:rsid w:val="007453FD"/>
    <w:rsid w:val="007468CB"/>
    <w:rsid w:val="00747548"/>
    <w:rsid w:val="00747FC9"/>
    <w:rsid w:val="00752660"/>
    <w:rsid w:val="007527CA"/>
    <w:rsid w:val="00754EA3"/>
    <w:rsid w:val="00757ACC"/>
    <w:rsid w:val="00760B6A"/>
    <w:rsid w:val="0076339A"/>
    <w:rsid w:val="00763959"/>
    <w:rsid w:val="00770515"/>
    <w:rsid w:val="00772171"/>
    <w:rsid w:val="00774412"/>
    <w:rsid w:val="007766BF"/>
    <w:rsid w:val="00780794"/>
    <w:rsid w:val="00790218"/>
    <w:rsid w:val="007907FD"/>
    <w:rsid w:val="00790C32"/>
    <w:rsid w:val="00792B1A"/>
    <w:rsid w:val="0079619A"/>
    <w:rsid w:val="007962D3"/>
    <w:rsid w:val="00796779"/>
    <w:rsid w:val="00797891"/>
    <w:rsid w:val="007A3E06"/>
    <w:rsid w:val="007B151B"/>
    <w:rsid w:val="007B5424"/>
    <w:rsid w:val="007C0798"/>
    <w:rsid w:val="007C4C89"/>
    <w:rsid w:val="007C66E5"/>
    <w:rsid w:val="007D6531"/>
    <w:rsid w:val="007E3E3A"/>
    <w:rsid w:val="007E6571"/>
    <w:rsid w:val="007E7EAA"/>
    <w:rsid w:val="007F16BF"/>
    <w:rsid w:val="007F3076"/>
    <w:rsid w:val="007F3F1F"/>
    <w:rsid w:val="007F5EF7"/>
    <w:rsid w:val="007F73EF"/>
    <w:rsid w:val="00800189"/>
    <w:rsid w:val="008015FA"/>
    <w:rsid w:val="0080227D"/>
    <w:rsid w:val="0080434A"/>
    <w:rsid w:val="0081022A"/>
    <w:rsid w:val="00810BAC"/>
    <w:rsid w:val="00812DB8"/>
    <w:rsid w:val="008131E3"/>
    <w:rsid w:val="008132E8"/>
    <w:rsid w:val="008152CC"/>
    <w:rsid w:val="0082042F"/>
    <w:rsid w:val="00821F5D"/>
    <w:rsid w:val="008256C2"/>
    <w:rsid w:val="00825736"/>
    <w:rsid w:val="00825CFB"/>
    <w:rsid w:val="00827432"/>
    <w:rsid w:val="008321A9"/>
    <w:rsid w:val="008330CC"/>
    <w:rsid w:val="008366C8"/>
    <w:rsid w:val="00841482"/>
    <w:rsid w:val="00843382"/>
    <w:rsid w:val="0084562D"/>
    <w:rsid w:val="00850B8D"/>
    <w:rsid w:val="0085551B"/>
    <w:rsid w:val="00861387"/>
    <w:rsid w:val="00861994"/>
    <w:rsid w:val="008625F8"/>
    <w:rsid w:val="00862A2F"/>
    <w:rsid w:val="00864115"/>
    <w:rsid w:val="0087066B"/>
    <w:rsid w:val="00871018"/>
    <w:rsid w:val="0087196A"/>
    <w:rsid w:val="00882312"/>
    <w:rsid w:val="00884D87"/>
    <w:rsid w:val="0089218E"/>
    <w:rsid w:val="00894BB2"/>
    <w:rsid w:val="008951E4"/>
    <w:rsid w:val="00896E86"/>
    <w:rsid w:val="008A106E"/>
    <w:rsid w:val="008A1A2A"/>
    <w:rsid w:val="008A1CBF"/>
    <w:rsid w:val="008A28FA"/>
    <w:rsid w:val="008B146A"/>
    <w:rsid w:val="008B3267"/>
    <w:rsid w:val="008B3B2F"/>
    <w:rsid w:val="008B56B4"/>
    <w:rsid w:val="008B724A"/>
    <w:rsid w:val="008D16BC"/>
    <w:rsid w:val="008D17F4"/>
    <w:rsid w:val="008D3692"/>
    <w:rsid w:val="008E02BD"/>
    <w:rsid w:val="008E1EAE"/>
    <w:rsid w:val="008F2CD6"/>
    <w:rsid w:val="008F5356"/>
    <w:rsid w:val="008F57CE"/>
    <w:rsid w:val="008F65C8"/>
    <w:rsid w:val="008F7E6E"/>
    <w:rsid w:val="00903AB2"/>
    <w:rsid w:val="00904AB5"/>
    <w:rsid w:val="0090547E"/>
    <w:rsid w:val="0090719E"/>
    <w:rsid w:val="009116FB"/>
    <w:rsid w:val="00911BD2"/>
    <w:rsid w:val="0091255E"/>
    <w:rsid w:val="009145C1"/>
    <w:rsid w:val="0091463B"/>
    <w:rsid w:val="00920578"/>
    <w:rsid w:val="00921838"/>
    <w:rsid w:val="00924CC9"/>
    <w:rsid w:val="009275B4"/>
    <w:rsid w:val="009302C1"/>
    <w:rsid w:val="00930FE1"/>
    <w:rsid w:val="009322B1"/>
    <w:rsid w:val="00933261"/>
    <w:rsid w:val="00941134"/>
    <w:rsid w:val="0095204A"/>
    <w:rsid w:val="0095335C"/>
    <w:rsid w:val="00963688"/>
    <w:rsid w:val="009676AE"/>
    <w:rsid w:val="00971C36"/>
    <w:rsid w:val="009735C2"/>
    <w:rsid w:val="00973783"/>
    <w:rsid w:val="00973B9C"/>
    <w:rsid w:val="00973DA3"/>
    <w:rsid w:val="00974DBE"/>
    <w:rsid w:val="00976CFA"/>
    <w:rsid w:val="00977CD2"/>
    <w:rsid w:val="00980E44"/>
    <w:rsid w:val="00985EA1"/>
    <w:rsid w:val="009864DE"/>
    <w:rsid w:val="009A6E46"/>
    <w:rsid w:val="009B2507"/>
    <w:rsid w:val="009B4DD0"/>
    <w:rsid w:val="009B59DA"/>
    <w:rsid w:val="009B6840"/>
    <w:rsid w:val="009B7C8B"/>
    <w:rsid w:val="009C25FD"/>
    <w:rsid w:val="009C460D"/>
    <w:rsid w:val="009C6E3B"/>
    <w:rsid w:val="009D1485"/>
    <w:rsid w:val="009D155B"/>
    <w:rsid w:val="009D2668"/>
    <w:rsid w:val="009D5078"/>
    <w:rsid w:val="009D5156"/>
    <w:rsid w:val="009E070A"/>
    <w:rsid w:val="009E1D50"/>
    <w:rsid w:val="009E3D84"/>
    <w:rsid w:val="009E698F"/>
    <w:rsid w:val="009F1B79"/>
    <w:rsid w:val="009F3DE5"/>
    <w:rsid w:val="009F6EE1"/>
    <w:rsid w:val="009F7463"/>
    <w:rsid w:val="00A0124F"/>
    <w:rsid w:val="00A072F6"/>
    <w:rsid w:val="00A128E1"/>
    <w:rsid w:val="00A13E07"/>
    <w:rsid w:val="00A13E68"/>
    <w:rsid w:val="00A16B16"/>
    <w:rsid w:val="00A262C3"/>
    <w:rsid w:val="00A31268"/>
    <w:rsid w:val="00A314D6"/>
    <w:rsid w:val="00A31BF7"/>
    <w:rsid w:val="00A409E0"/>
    <w:rsid w:val="00A40DDD"/>
    <w:rsid w:val="00A42EDF"/>
    <w:rsid w:val="00A4327F"/>
    <w:rsid w:val="00A47D08"/>
    <w:rsid w:val="00A541E1"/>
    <w:rsid w:val="00A566AE"/>
    <w:rsid w:val="00A607E2"/>
    <w:rsid w:val="00A60D96"/>
    <w:rsid w:val="00A64438"/>
    <w:rsid w:val="00A7083A"/>
    <w:rsid w:val="00A70A85"/>
    <w:rsid w:val="00A72CDC"/>
    <w:rsid w:val="00A7461F"/>
    <w:rsid w:val="00A817C5"/>
    <w:rsid w:val="00A8184C"/>
    <w:rsid w:val="00A93B4D"/>
    <w:rsid w:val="00A97517"/>
    <w:rsid w:val="00AA0FB0"/>
    <w:rsid w:val="00AA2823"/>
    <w:rsid w:val="00AA2906"/>
    <w:rsid w:val="00AA5576"/>
    <w:rsid w:val="00AB2AA0"/>
    <w:rsid w:val="00AB32A5"/>
    <w:rsid w:val="00AC1D5F"/>
    <w:rsid w:val="00AC2013"/>
    <w:rsid w:val="00AC4A08"/>
    <w:rsid w:val="00AC515D"/>
    <w:rsid w:val="00AC669E"/>
    <w:rsid w:val="00AC756A"/>
    <w:rsid w:val="00AD17CC"/>
    <w:rsid w:val="00AE6A0A"/>
    <w:rsid w:val="00AE6C0B"/>
    <w:rsid w:val="00AF1BA7"/>
    <w:rsid w:val="00AF27AE"/>
    <w:rsid w:val="00AF69BC"/>
    <w:rsid w:val="00AF7441"/>
    <w:rsid w:val="00AF787F"/>
    <w:rsid w:val="00AF7A74"/>
    <w:rsid w:val="00B0287D"/>
    <w:rsid w:val="00B034B2"/>
    <w:rsid w:val="00B035A0"/>
    <w:rsid w:val="00B04DC0"/>
    <w:rsid w:val="00B11EB4"/>
    <w:rsid w:val="00B12CF1"/>
    <w:rsid w:val="00B1729D"/>
    <w:rsid w:val="00B24631"/>
    <w:rsid w:val="00B33D3C"/>
    <w:rsid w:val="00B3675B"/>
    <w:rsid w:val="00B367BB"/>
    <w:rsid w:val="00B4190E"/>
    <w:rsid w:val="00B4201A"/>
    <w:rsid w:val="00B44BDC"/>
    <w:rsid w:val="00B46F07"/>
    <w:rsid w:val="00B50BF3"/>
    <w:rsid w:val="00B5343A"/>
    <w:rsid w:val="00B60A3A"/>
    <w:rsid w:val="00B63C6B"/>
    <w:rsid w:val="00B64E4D"/>
    <w:rsid w:val="00B700F1"/>
    <w:rsid w:val="00B70632"/>
    <w:rsid w:val="00B73523"/>
    <w:rsid w:val="00B73A57"/>
    <w:rsid w:val="00B76A07"/>
    <w:rsid w:val="00B7708F"/>
    <w:rsid w:val="00B85EE7"/>
    <w:rsid w:val="00B9328C"/>
    <w:rsid w:val="00B96E45"/>
    <w:rsid w:val="00BA0635"/>
    <w:rsid w:val="00BA19C7"/>
    <w:rsid w:val="00BA1E4F"/>
    <w:rsid w:val="00BA28C2"/>
    <w:rsid w:val="00BA308E"/>
    <w:rsid w:val="00BA387D"/>
    <w:rsid w:val="00BA3A6E"/>
    <w:rsid w:val="00BA6E3C"/>
    <w:rsid w:val="00BA7572"/>
    <w:rsid w:val="00BA7786"/>
    <w:rsid w:val="00BB013E"/>
    <w:rsid w:val="00BB4BA8"/>
    <w:rsid w:val="00BC0E0E"/>
    <w:rsid w:val="00BC3AD6"/>
    <w:rsid w:val="00BC5BF6"/>
    <w:rsid w:val="00BD617D"/>
    <w:rsid w:val="00BE1EC1"/>
    <w:rsid w:val="00BE2F9C"/>
    <w:rsid w:val="00BE3A24"/>
    <w:rsid w:val="00BE550B"/>
    <w:rsid w:val="00BE60D2"/>
    <w:rsid w:val="00BF0789"/>
    <w:rsid w:val="00BF29E4"/>
    <w:rsid w:val="00BF6514"/>
    <w:rsid w:val="00BF710E"/>
    <w:rsid w:val="00C0021E"/>
    <w:rsid w:val="00C011B6"/>
    <w:rsid w:val="00C04364"/>
    <w:rsid w:val="00C053B2"/>
    <w:rsid w:val="00C10142"/>
    <w:rsid w:val="00C1210F"/>
    <w:rsid w:val="00C12F48"/>
    <w:rsid w:val="00C17579"/>
    <w:rsid w:val="00C20E6D"/>
    <w:rsid w:val="00C235A8"/>
    <w:rsid w:val="00C27F6F"/>
    <w:rsid w:val="00C33FE3"/>
    <w:rsid w:val="00C40A28"/>
    <w:rsid w:val="00C40B33"/>
    <w:rsid w:val="00C43D8A"/>
    <w:rsid w:val="00C45B68"/>
    <w:rsid w:val="00C45CE7"/>
    <w:rsid w:val="00C467A7"/>
    <w:rsid w:val="00C518EE"/>
    <w:rsid w:val="00C52824"/>
    <w:rsid w:val="00C5445E"/>
    <w:rsid w:val="00C54B29"/>
    <w:rsid w:val="00C57836"/>
    <w:rsid w:val="00C61BC7"/>
    <w:rsid w:val="00C624C0"/>
    <w:rsid w:val="00C62FC5"/>
    <w:rsid w:val="00C63746"/>
    <w:rsid w:val="00C657DD"/>
    <w:rsid w:val="00C74F76"/>
    <w:rsid w:val="00C757B3"/>
    <w:rsid w:val="00C76544"/>
    <w:rsid w:val="00C8105D"/>
    <w:rsid w:val="00C81A5C"/>
    <w:rsid w:val="00C83152"/>
    <w:rsid w:val="00C8407E"/>
    <w:rsid w:val="00C8699A"/>
    <w:rsid w:val="00C93144"/>
    <w:rsid w:val="00C95F20"/>
    <w:rsid w:val="00C96F8A"/>
    <w:rsid w:val="00CA3425"/>
    <w:rsid w:val="00CA3E18"/>
    <w:rsid w:val="00CA67B9"/>
    <w:rsid w:val="00CA69E3"/>
    <w:rsid w:val="00CA7440"/>
    <w:rsid w:val="00CB492E"/>
    <w:rsid w:val="00CB5B20"/>
    <w:rsid w:val="00CB7925"/>
    <w:rsid w:val="00CB7FF5"/>
    <w:rsid w:val="00CC0CB7"/>
    <w:rsid w:val="00CC4AAB"/>
    <w:rsid w:val="00CD25FE"/>
    <w:rsid w:val="00CD647B"/>
    <w:rsid w:val="00CE069E"/>
    <w:rsid w:val="00CE325D"/>
    <w:rsid w:val="00CE424D"/>
    <w:rsid w:val="00CE6DA3"/>
    <w:rsid w:val="00CE7172"/>
    <w:rsid w:val="00CE7940"/>
    <w:rsid w:val="00CF12BD"/>
    <w:rsid w:val="00CF2359"/>
    <w:rsid w:val="00CF4613"/>
    <w:rsid w:val="00CF6A80"/>
    <w:rsid w:val="00D034D3"/>
    <w:rsid w:val="00D03762"/>
    <w:rsid w:val="00D0563F"/>
    <w:rsid w:val="00D08BB1"/>
    <w:rsid w:val="00D11516"/>
    <w:rsid w:val="00D12756"/>
    <w:rsid w:val="00D1342B"/>
    <w:rsid w:val="00D1481F"/>
    <w:rsid w:val="00D14EA0"/>
    <w:rsid w:val="00D14EE2"/>
    <w:rsid w:val="00D327E2"/>
    <w:rsid w:val="00D33A01"/>
    <w:rsid w:val="00D349C6"/>
    <w:rsid w:val="00D35E8C"/>
    <w:rsid w:val="00D40206"/>
    <w:rsid w:val="00D44E6E"/>
    <w:rsid w:val="00D50828"/>
    <w:rsid w:val="00D51352"/>
    <w:rsid w:val="00D537E5"/>
    <w:rsid w:val="00D64B6C"/>
    <w:rsid w:val="00D66CA3"/>
    <w:rsid w:val="00D701DC"/>
    <w:rsid w:val="00D73368"/>
    <w:rsid w:val="00D77D00"/>
    <w:rsid w:val="00D806FB"/>
    <w:rsid w:val="00D807CB"/>
    <w:rsid w:val="00D809E9"/>
    <w:rsid w:val="00D82DD1"/>
    <w:rsid w:val="00D85C45"/>
    <w:rsid w:val="00D8688E"/>
    <w:rsid w:val="00D915C5"/>
    <w:rsid w:val="00D949BE"/>
    <w:rsid w:val="00D95251"/>
    <w:rsid w:val="00D96BC6"/>
    <w:rsid w:val="00DA0656"/>
    <w:rsid w:val="00DA478B"/>
    <w:rsid w:val="00DA4D48"/>
    <w:rsid w:val="00DA585C"/>
    <w:rsid w:val="00DA62CE"/>
    <w:rsid w:val="00DA7BF4"/>
    <w:rsid w:val="00DB0FA4"/>
    <w:rsid w:val="00DC00D6"/>
    <w:rsid w:val="00DC14DB"/>
    <w:rsid w:val="00DC6157"/>
    <w:rsid w:val="00DC6604"/>
    <w:rsid w:val="00DD1079"/>
    <w:rsid w:val="00DD22AE"/>
    <w:rsid w:val="00DD307D"/>
    <w:rsid w:val="00DD3FE5"/>
    <w:rsid w:val="00DD794B"/>
    <w:rsid w:val="00DE27A5"/>
    <w:rsid w:val="00DE6315"/>
    <w:rsid w:val="00DF105A"/>
    <w:rsid w:val="00DF248B"/>
    <w:rsid w:val="00DF349B"/>
    <w:rsid w:val="00E024FC"/>
    <w:rsid w:val="00E12DA7"/>
    <w:rsid w:val="00E2154E"/>
    <w:rsid w:val="00E23226"/>
    <w:rsid w:val="00E2392C"/>
    <w:rsid w:val="00E3087D"/>
    <w:rsid w:val="00E31268"/>
    <w:rsid w:val="00E31C7F"/>
    <w:rsid w:val="00E36919"/>
    <w:rsid w:val="00E373D8"/>
    <w:rsid w:val="00E40058"/>
    <w:rsid w:val="00E404BE"/>
    <w:rsid w:val="00E404D5"/>
    <w:rsid w:val="00E5114E"/>
    <w:rsid w:val="00E53ACC"/>
    <w:rsid w:val="00E54127"/>
    <w:rsid w:val="00E54DE7"/>
    <w:rsid w:val="00E54F54"/>
    <w:rsid w:val="00E54F69"/>
    <w:rsid w:val="00E567D6"/>
    <w:rsid w:val="00E60879"/>
    <w:rsid w:val="00E6150C"/>
    <w:rsid w:val="00E76901"/>
    <w:rsid w:val="00E824BF"/>
    <w:rsid w:val="00E846CC"/>
    <w:rsid w:val="00E91E45"/>
    <w:rsid w:val="00E921C1"/>
    <w:rsid w:val="00E923E1"/>
    <w:rsid w:val="00E924C9"/>
    <w:rsid w:val="00E948FC"/>
    <w:rsid w:val="00E952BE"/>
    <w:rsid w:val="00E96293"/>
    <w:rsid w:val="00EA2241"/>
    <w:rsid w:val="00EA472B"/>
    <w:rsid w:val="00EB34CD"/>
    <w:rsid w:val="00EB42A9"/>
    <w:rsid w:val="00EC066F"/>
    <w:rsid w:val="00EC18F7"/>
    <w:rsid w:val="00EC4E31"/>
    <w:rsid w:val="00EC5AA6"/>
    <w:rsid w:val="00ED0429"/>
    <w:rsid w:val="00ED46AA"/>
    <w:rsid w:val="00ED4B4C"/>
    <w:rsid w:val="00ED744C"/>
    <w:rsid w:val="00EE2AF8"/>
    <w:rsid w:val="00EF04B0"/>
    <w:rsid w:val="00EF199E"/>
    <w:rsid w:val="00EF42B2"/>
    <w:rsid w:val="00EF4EED"/>
    <w:rsid w:val="00EF7391"/>
    <w:rsid w:val="00F04F23"/>
    <w:rsid w:val="00F05919"/>
    <w:rsid w:val="00F068B8"/>
    <w:rsid w:val="00F06967"/>
    <w:rsid w:val="00F1319E"/>
    <w:rsid w:val="00F15D36"/>
    <w:rsid w:val="00F20068"/>
    <w:rsid w:val="00F2367D"/>
    <w:rsid w:val="00F24310"/>
    <w:rsid w:val="00F30733"/>
    <w:rsid w:val="00F30D19"/>
    <w:rsid w:val="00F31301"/>
    <w:rsid w:val="00F31BF9"/>
    <w:rsid w:val="00F32429"/>
    <w:rsid w:val="00F36923"/>
    <w:rsid w:val="00F41A74"/>
    <w:rsid w:val="00F42FFF"/>
    <w:rsid w:val="00F43DD1"/>
    <w:rsid w:val="00F442D9"/>
    <w:rsid w:val="00F44AA4"/>
    <w:rsid w:val="00F452A1"/>
    <w:rsid w:val="00F46B54"/>
    <w:rsid w:val="00F5455B"/>
    <w:rsid w:val="00F55D8A"/>
    <w:rsid w:val="00F572B8"/>
    <w:rsid w:val="00F576A0"/>
    <w:rsid w:val="00F608AD"/>
    <w:rsid w:val="00F60CE9"/>
    <w:rsid w:val="00F61C27"/>
    <w:rsid w:val="00F63415"/>
    <w:rsid w:val="00F65A8D"/>
    <w:rsid w:val="00F66024"/>
    <w:rsid w:val="00F71E88"/>
    <w:rsid w:val="00F72AC5"/>
    <w:rsid w:val="00F74E9B"/>
    <w:rsid w:val="00F77370"/>
    <w:rsid w:val="00F77DD0"/>
    <w:rsid w:val="00F80CE9"/>
    <w:rsid w:val="00F84536"/>
    <w:rsid w:val="00F854CF"/>
    <w:rsid w:val="00F903C0"/>
    <w:rsid w:val="00F93A3D"/>
    <w:rsid w:val="00F96E75"/>
    <w:rsid w:val="00F96F10"/>
    <w:rsid w:val="00FA12E2"/>
    <w:rsid w:val="00FA21D2"/>
    <w:rsid w:val="00FA59FD"/>
    <w:rsid w:val="00FA78FB"/>
    <w:rsid w:val="00FB330A"/>
    <w:rsid w:val="00FB6508"/>
    <w:rsid w:val="00FB784E"/>
    <w:rsid w:val="00FC0495"/>
    <w:rsid w:val="00FC06D4"/>
    <w:rsid w:val="00FC0C25"/>
    <w:rsid w:val="00FC6056"/>
    <w:rsid w:val="00FD1B5B"/>
    <w:rsid w:val="00FD2BE1"/>
    <w:rsid w:val="00FD7231"/>
    <w:rsid w:val="00FE48DA"/>
    <w:rsid w:val="00FE6340"/>
    <w:rsid w:val="00FF2F77"/>
    <w:rsid w:val="00FF6163"/>
    <w:rsid w:val="00FF6A37"/>
    <w:rsid w:val="03CA0CF0"/>
    <w:rsid w:val="03F2A8B4"/>
    <w:rsid w:val="05E12EC6"/>
    <w:rsid w:val="082CF5F0"/>
    <w:rsid w:val="088346B3"/>
    <w:rsid w:val="08A2E9B9"/>
    <w:rsid w:val="096007E8"/>
    <w:rsid w:val="0BCB9D1C"/>
    <w:rsid w:val="0CFC4A53"/>
    <w:rsid w:val="0F7F00F1"/>
    <w:rsid w:val="11BFAA1A"/>
    <w:rsid w:val="120BC928"/>
    <w:rsid w:val="1291B65B"/>
    <w:rsid w:val="12C331D4"/>
    <w:rsid w:val="1369A237"/>
    <w:rsid w:val="150F6D3B"/>
    <w:rsid w:val="18BB70AF"/>
    <w:rsid w:val="1970DED8"/>
    <w:rsid w:val="199ED3A1"/>
    <w:rsid w:val="1B04A2D1"/>
    <w:rsid w:val="1BAEB0C7"/>
    <w:rsid w:val="1E23D89F"/>
    <w:rsid w:val="20239229"/>
    <w:rsid w:val="20F59C85"/>
    <w:rsid w:val="21831F17"/>
    <w:rsid w:val="22C28899"/>
    <w:rsid w:val="2370DC94"/>
    <w:rsid w:val="2495BC1D"/>
    <w:rsid w:val="269CBBBC"/>
    <w:rsid w:val="27ED77AA"/>
    <w:rsid w:val="285438FA"/>
    <w:rsid w:val="2857DF5A"/>
    <w:rsid w:val="28F87995"/>
    <w:rsid w:val="29650508"/>
    <w:rsid w:val="2B443AB3"/>
    <w:rsid w:val="2B5A3714"/>
    <w:rsid w:val="2BAF7572"/>
    <w:rsid w:val="2D8AB759"/>
    <w:rsid w:val="2E51804D"/>
    <w:rsid w:val="2F602DD4"/>
    <w:rsid w:val="3091D51E"/>
    <w:rsid w:val="3274D01F"/>
    <w:rsid w:val="3322916D"/>
    <w:rsid w:val="343850EF"/>
    <w:rsid w:val="35FC9F20"/>
    <w:rsid w:val="3653D0B0"/>
    <w:rsid w:val="365545C0"/>
    <w:rsid w:val="371B4C84"/>
    <w:rsid w:val="39436DE0"/>
    <w:rsid w:val="3969B7A5"/>
    <w:rsid w:val="3A3A057E"/>
    <w:rsid w:val="3C0DD52C"/>
    <w:rsid w:val="3E46EAC9"/>
    <w:rsid w:val="40C70088"/>
    <w:rsid w:val="41153ABB"/>
    <w:rsid w:val="43B76164"/>
    <w:rsid w:val="43F34500"/>
    <w:rsid w:val="456FB95A"/>
    <w:rsid w:val="4662E566"/>
    <w:rsid w:val="46B5739F"/>
    <w:rsid w:val="470A39BA"/>
    <w:rsid w:val="47200DD5"/>
    <w:rsid w:val="474BBAAC"/>
    <w:rsid w:val="48590871"/>
    <w:rsid w:val="49EB3895"/>
    <w:rsid w:val="4A270494"/>
    <w:rsid w:val="4A852DB9"/>
    <w:rsid w:val="4BA225EB"/>
    <w:rsid w:val="4C0D06B6"/>
    <w:rsid w:val="4CE7BB17"/>
    <w:rsid w:val="4DC73AF5"/>
    <w:rsid w:val="4EDD77CB"/>
    <w:rsid w:val="4EE77EE1"/>
    <w:rsid w:val="4F1A2679"/>
    <w:rsid w:val="50194DEB"/>
    <w:rsid w:val="50AB3607"/>
    <w:rsid w:val="5103AB3B"/>
    <w:rsid w:val="51FB6E6A"/>
    <w:rsid w:val="52CE831A"/>
    <w:rsid w:val="559FCA9D"/>
    <w:rsid w:val="55D523AD"/>
    <w:rsid w:val="567EBE78"/>
    <w:rsid w:val="57782F51"/>
    <w:rsid w:val="5788641D"/>
    <w:rsid w:val="5800D94D"/>
    <w:rsid w:val="59C8A650"/>
    <w:rsid w:val="5BF1D940"/>
    <w:rsid w:val="5C45A763"/>
    <w:rsid w:val="5CAF2BF1"/>
    <w:rsid w:val="5CC28784"/>
    <w:rsid w:val="5DC7A104"/>
    <w:rsid w:val="5E77A0FF"/>
    <w:rsid w:val="5FC271BB"/>
    <w:rsid w:val="61E6E91B"/>
    <w:rsid w:val="621B6FCA"/>
    <w:rsid w:val="64EB9CF0"/>
    <w:rsid w:val="64FBAA6F"/>
    <w:rsid w:val="66B5AE91"/>
    <w:rsid w:val="67902DAF"/>
    <w:rsid w:val="692614F3"/>
    <w:rsid w:val="6B323A67"/>
    <w:rsid w:val="6C1F640C"/>
    <w:rsid w:val="6CB88FBA"/>
    <w:rsid w:val="6DB84ABF"/>
    <w:rsid w:val="6E4F7999"/>
    <w:rsid w:val="6E9F3210"/>
    <w:rsid w:val="6FF9187E"/>
    <w:rsid w:val="71486B84"/>
    <w:rsid w:val="7247189D"/>
    <w:rsid w:val="739E5731"/>
    <w:rsid w:val="753FEE89"/>
    <w:rsid w:val="7732FD24"/>
    <w:rsid w:val="77635B35"/>
    <w:rsid w:val="78F248CE"/>
    <w:rsid w:val="79B2B716"/>
    <w:rsid w:val="7B49A7B2"/>
    <w:rsid w:val="7B52483B"/>
    <w:rsid w:val="7CAB3B55"/>
    <w:rsid w:val="7CDEF1DB"/>
    <w:rsid w:val="7CECE2B5"/>
    <w:rsid w:val="7CFDF8AC"/>
    <w:rsid w:val="7EFB1CC9"/>
    <w:rsid w:val="7F485F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9C76D"/>
  <w15:chartTrackingRefBased/>
  <w15:docId w15:val="{E98DA390-B69A-43A5-B6E7-C54C52780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B3"/>
    <w:pPr>
      <w:spacing w:after="200" w:line="276" w:lineRule="auto"/>
    </w:pPr>
    <w:rPr>
      <w:sz w:val="22"/>
      <w:szCs w:val="22"/>
      <w:lang w:val="es-ES" w:eastAsia="en-US"/>
    </w:rPr>
  </w:style>
  <w:style w:type="paragraph" w:styleId="Ttulo2">
    <w:name w:val="heading 2"/>
    <w:basedOn w:val="Normal"/>
    <w:next w:val="Normal"/>
    <w:link w:val="Ttulo2Car"/>
    <w:uiPriority w:val="9"/>
    <w:unhideWhenUsed/>
    <w:qFormat/>
    <w:rsid w:val="00040233"/>
    <w:pPr>
      <w:keepNext/>
      <w:keepLines/>
      <w:spacing w:before="200" w:after="0"/>
      <w:outlineLvl w:val="1"/>
    </w:pPr>
    <w:rPr>
      <w:rFonts w:ascii="Cambria" w:eastAsia="Times New Roman" w:hAnsi="Cambria"/>
      <w:b/>
      <w:bCs/>
      <w:color w:val="4F81BD"/>
      <w:sz w:val="26"/>
      <w:szCs w:val="26"/>
    </w:rPr>
  </w:style>
  <w:style w:type="paragraph" w:styleId="Ttulo6">
    <w:name w:val="heading 6"/>
    <w:basedOn w:val="Normal"/>
    <w:next w:val="Normal"/>
    <w:link w:val="Ttulo6Car"/>
    <w:uiPriority w:val="9"/>
    <w:unhideWhenUsed/>
    <w:qFormat/>
    <w:rsid w:val="00040233"/>
    <w:pPr>
      <w:keepNext/>
      <w:keepLines/>
      <w:spacing w:before="200" w:after="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040233"/>
    <w:pPr>
      <w:keepNext/>
      <w:keepLines/>
      <w:spacing w:before="200" w:after="0"/>
      <w:outlineLvl w:val="6"/>
    </w:pPr>
    <w:rPr>
      <w:rFonts w:ascii="Cambria" w:eastAsia="Times New Roman"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B2507"/>
    <w:pPr>
      <w:tabs>
        <w:tab w:val="center" w:pos="4252"/>
        <w:tab w:val="right" w:pos="8504"/>
      </w:tabs>
    </w:pPr>
  </w:style>
  <w:style w:type="character" w:customStyle="1" w:styleId="EncabezadoCar">
    <w:name w:val="Encabezado Car"/>
    <w:basedOn w:val="Fuentedeprrafopredeter"/>
    <w:link w:val="Encabezado"/>
    <w:rsid w:val="009B2507"/>
  </w:style>
  <w:style w:type="paragraph" w:styleId="Piedepgina">
    <w:name w:val="footer"/>
    <w:basedOn w:val="Normal"/>
    <w:link w:val="PiedepginaCar"/>
    <w:uiPriority w:val="99"/>
    <w:unhideWhenUsed/>
    <w:rsid w:val="009B2507"/>
    <w:pPr>
      <w:tabs>
        <w:tab w:val="center" w:pos="4252"/>
        <w:tab w:val="right" w:pos="8504"/>
      </w:tabs>
    </w:pPr>
  </w:style>
  <w:style w:type="character" w:customStyle="1" w:styleId="PiedepginaCar">
    <w:name w:val="Pie de página Car"/>
    <w:basedOn w:val="Fuentedeprrafopredeter"/>
    <w:link w:val="Piedepgina"/>
    <w:uiPriority w:val="99"/>
    <w:rsid w:val="009B2507"/>
  </w:style>
  <w:style w:type="paragraph" w:styleId="Textodeglobo">
    <w:name w:val="Balloon Text"/>
    <w:basedOn w:val="Normal"/>
    <w:link w:val="TextodegloboCar"/>
    <w:uiPriority w:val="99"/>
    <w:semiHidden/>
    <w:unhideWhenUsed/>
    <w:rsid w:val="009B2507"/>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9B2507"/>
    <w:rPr>
      <w:rFonts w:ascii="Tahoma" w:hAnsi="Tahoma" w:cs="Tahoma"/>
      <w:sz w:val="16"/>
      <w:szCs w:val="16"/>
    </w:rPr>
  </w:style>
  <w:style w:type="table" w:styleId="Tablaconcuadrcula">
    <w:name w:val="Table Grid"/>
    <w:basedOn w:val="Tablanormal"/>
    <w:uiPriority w:val="59"/>
    <w:rsid w:val="000317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B62898"/>
    <w:rPr>
      <w:color w:val="0000FF"/>
      <w:u w:val="single"/>
    </w:rPr>
  </w:style>
  <w:style w:type="paragraph" w:styleId="Sinespaciado">
    <w:name w:val="No Spacing"/>
    <w:uiPriority w:val="1"/>
    <w:qFormat/>
    <w:rsid w:val="0044446C"/>
    <w:rPr>
      <w:sz w:val="22"/>
      <w:szCs w:val="22"/>
      <w:lang w:val="es-ES" w:eastAsia="en-US"/>
    </w:rPr>
  </w:style>
  <w:style w:type="paragraph" w:styleId="Prrafodelista">
    <w:name w:val="List Paragraph"/>
    <w:aliases w:val="Bullet List,FooterText,numbered,List Paragraph1,Paragraphe de liste1,lp1,Figura,Párrafo CRIS,List Paragraph,HOJA,Bolita,Párrafo de lista4,BOLADEF,Párrafo de lista3,Párrafo de lista21,BOLA,Nivel 1 OS,Colorful List Accent 1,Ha,titulo 3"/>
    <w:basedOn w:val="Normal"/>
    <w:link w:val="PrrafodelistaCar"/>
    <w:uiPriority w:val="34"/>
    <w:qFormat/>
    <w:rsid w:val="0044446C"/>
    <w:pPr>
      <w:ind w:left="708"/>
    </w:pPr>
  </w:style>
  <w:style w:type="paragraph" w:customStyle="1" w:styleId="a">
    <w:basedOn w:val="Normal"/>
    <w:next w:val="Ttulo"/>
    <w:link w:val="PuestoCar"/>
    <w:qFormat/>
    <w:rsid w:val="0044446C"/>
    <w:pPr>
      <w:spacing w:after="0" w:line="240" w:lineRule="auto"/>
      <w:jc w:val="center"/>
    </w:pPr>
    <w:rPr>
      <w:rFonts w:ascii="Arial" w:eastAsia="Times New Roman" w:hAnsi="Arial"/>
      <w:sz w:val="24"/>
      <w:szCs w:val="20"/>
      <w:lang w:eastAsia="es-ES"/>
    </w:rPr>
  </w:style>
  <w:style w:type="character" w:customStyle="1" w:styleId="PuestoCar">
    <w:name w:val="Puesto Car"/>
    <w:link w:val="a"/>
    <w:rsid w:val="0044446C"/>
    <w:rPr>
      <w:rFonts w:ascii="Arial" w:eastAsia="Times New Roman" w:hAnsi="Arial"/>
      <w:sz w:val="24"/>
      <w:lang w:val="es-ES" w:eastAsia="es-ES"/>
    </w:rPr>
  </w:style>
  <w:style w:type="paragraph" w:styleId="Textonotapie">
    <w:name w:val="footnote text"/>
    <w:basedOn w:val="Normal"/>
    <w:link w:val="TextonotapieCar"/>
    <w:unhideWhenUsed/>
    <w:rsid w:val="0044446C"/>
    <w:rPr>
      <w:sz w:val="20"/>
      <w:szCs w:val="20"/>
    </w:rPr>
  </w:style>
  <w:style w:type="character" w:customStyle="1" w:styleId="TextonotapieCar">
    <w:name w:val="Texto nota pie Car"/>
    <w:link w:val="Textonotapie"/>
    <w:uiPriority w:val="99"/>
    <w:semiHidden/>
    <w:rsid w:val="0044446C"/>
    <w:rPr>
      <w:lang w:eastAsia="en-US"/>
    </w:rPr>
  </w:style>
  <w:style w:type="character" w:styleId="Refdenotaalpie">
    <w:name w:val="footnote reference"/>
    <w:unhideWhenUsed/>
    <w:rsid w:val="0044446C"/>
    <w:rPr>
      <w:vertAlign w:val="superscript"/>
    </w:rPr>
  </w:style>
  <w:style w:type="paragraph" w:styleId="NormalWeb">
    <w:name w:val="Normal (Web)"/>
    <w:basedOn w:val="Normal"/>
    <w:uiPriority w:val="99"/>
    <w:unhideWhenUsed/>
    <w:rsid w:val="0044446C"/>
    <w:pPr>
      <w:spacing w:before="100" w:beforeAutospacing="1" w:after="100" w:afterAutospacing="1" w:line="240" w:lineRule="auto"/>
    </w:pPr>
    <w:rPr>
      <w:rFonts w:ascii="Times New Roman" w:eastAsia="Times New Roman" w:hAnsi="Times New Roman"/>
      <w:sz w:val="24"/>
      <w:szCs w:val="24"/>
      <w:lang w:eastAsia="es-ES"/>
    </w:rPr>
  </w:style>
  <w:style w:type="paragraph" w:styleId="Ttulo">
    <w:name w:val="Title"/>
    <w:basedOn w:val="Normal"/>
    <w:next w:val="Normal"/>
    <w:link w:val="TtuloCar"/>
    <w:uiPriority w:val="10"/>
    <w:qFormat/>
    <w:rsid w:val="0044446C"/>
    <w:pPr>
      <w:spacing w:before="240" w:after="60"/>
      <w:jc w:val="center"/>
      <w:outlineLvl w:val="0"/>
    </w:pPr>
    <w:rPr>
      <w:rFonts w:ascii="Cambria" w:eastAsia="Times New Roman" w:hAnsi="Cambria"/>
      <w:b/>
      <w:bCs/>
      <w:kern w:val="28"/>
      <w:sz w:val="32"/>
      <w:szCs w:val="32"/>
    </w:rPr>
  </w:style>
  <w:style w:type="character" w:customStyle="1" w:styleId="TtuloCar">
    <w:name w:val="Título Car"/>
    <w:link w:val="Ttulo"/>
    <w:uiPriority w:val="10"/>
    <w:rsid w:val="0044446C"/>
    <w:rPr>
      <w:rFonts w:ascii="Cambria" w:eastAsia="Times New Roman" w:hAnsi="Cambria" w:cs="Times New Roman"/>
      <w:b/>
      <w:bCs/>
      <w:kern w:val="28"/>
      <w:sz w:val="32"/>
      <w:szCs w:val="32"/>
      <w:lang w:eastAsia="en-US"/>
    </w:rPr>
  </w:style>
  <w:style w:type="paragraph" w:styleId="Textoindependiente">
    <w:name w:val="Body Text"/>
    <w:basedOn w:val="Normal"/>
    <w:link w:val="TextoindependienteCar"/>
    <w:rsid w:val="00F44AA4"/>
    <w:pPr>
      <w:spacing w:after="0" w:line="240" w:lineRule="auto"/>
      <w:jc w:val="both"/>
    </w:pPr>
    <w:rPr>
      <w:rFonts w:ascii="Arial" w:eastAsia="Times New Roman" w:hAnsi="Arial"/>
      <w:sz w:val="24"/>
      <w:szCs w:val="20"/>
      <w:lang w:eastAsia="es-ES"/>
    </w:rPr>
  </w:style>
  <w:style w:type="character" w:customStyle="1" w:styleId="TextoindependienteCar">
    <w:name w:val="Texto independiente Car"/>
    <w:link w:val="Textoindependiente"/>
    <w:rsid w:val="00F44AA4"/>
    <w:rPr>
      <w:rFonts w:ascii="Arial" w:eastAsia="Times New Roman" w:hAnsi="Arial"/>
      <w:sz w:val="24"/>
    </w:rPr>
  </w:style>
  <w:style w:type="character" w:customStyle="1" w:styleId="subtitulo1">
    <w:name w:val="subtitulo1"/>
    <w:rsid w:val="003F61A2"/>
    <w:rPr>
      <w:b w:val="0"/>
      <w:bCs w:val="0"/>
      <w:strike w:val="0"/>
      <w:dstrike w:val="0"/>
      <w:color w:val="0A5569"/>
      <w:sz w:val="18"/>
      <w:szCs w:val="18"/>
      <w:u w:val="none"/>
      <w:effect w:val="none"/>
    </w:rPr>
  </w:style>
  <w:style w:type="character" w:customStyle="1" w:styleId="Ttulo2Car">
    <w:name w:val="Título 2 Car"/>
    <w:link w:val="Ttulo2"/>
    <w:uiPriority w:val="9"/>
    <w:rsid w:val="00040233"/>
    <w:rPr>
      <w:rFonts w:ascii="Cambria" w:eastAsia="Times New Roman" w:hAnsi="Cambria"/>
      <w:b/>
      <w:bCs/>
      <w:color w:val="4F81BD"/>
      <w:sz w:val="26"/>
      <w:szCs w:val="26"/>
      <w:lang w:eastAsia="en-US"/>
    </w:rPr>
  </w:style>
  <w:style w:type="character" w:customStyle="1" w:styleId="Ttulo6Car">
    <w:name w:val="Título 6 Car"/>
    <w:link w:val="Ttulo6"/>
    <w:uiPriority w:val="9"/>
    <w:rsid w:val="00040233"/>
    <w:rPr>
      <w:rFonts w:ascii="Cambria" w:eastAsia="Times New Roman" w:hAnsi="Cambria" w:cs="Times New Roman"/>
      <w:i/>
      <w:iCs/>
      <w:color w:val="243F60"/>
      <w:sz w:val="22"/>
      <w:szCs w:val="22"/>
      <w:lang w:eastAsia="en-US"/>
    </w:rPr>
  </w:style>
  <w:style w:type="character" w:customStyle="1" w:styleId="Ttulo7Car">
    <w:name w:val="Título 7 Car"/>
    <w:link w:val="Ttulo7"/>
    <w:uiPriority w:val="9"/>
    <w:semiHidden/>
    <w:rsid w:val="00040233"/>
    <w:rPr>
      <w:rFonts w:ascii="Cambria" w:eastAsia="Times New Roman" w:hAnsi="Cambria" w:cs="Times New Roman"/>
      <w:i/>
      <w:iCs/>
      <w:color w:val="404040"/>
      <w:sz w:val="22"/>
      <w:szCs w:val="22"/>
      <w:lang w:eastAsia="en-US"/>
    </w:rPr>
  </w:style>
  <w:style w:type="character" w:styleId="Hipervnculovisitado">
    <w:name w:val="FollowedHyperlink"/>
    <w:uiPriority w:val="99"/>
    <w:semiHidden/>
    <w:unhideWhenUsed/>
    <w:rsid w:val="002A028E"/>
    <w:rPr>
      <w:color w:val="954F72"/>
      <w:u w:val="single"/>
    </w:rPr>
  </w:style>
  <w:style w:type="character" w:styleId="Textoennegrita">
    <w:name w:val="Strong"/>
    <w:uiPriority w:val="22"/>
    <w:qFormat/>
    <w:rsid w:val="00861994"/>
    <w:rPr>
      <w:b/>
      <w:bCs/>
    </w:rPr>
  </w:style>
  <w:style w:type="character" w:customStyle="1" w:styleId="apple-converted-space">
    <w:name w:val="apple-converted-space"/>
    <w:rsid w:val="00861994"/>
  </w:style>
  <w:style w:type="character" w:styleId="nfasis">
    <w:name w:val="Emphasis"/>
    <w:uiPriority w:val="20"/>
    <w:qFormat/>
    <w:rsid w:val="00861994"/>
    <w:rPr>
      <w:i/>
      <w:iCs/>
    </w:rPr>
  </w:style>
  <w:style w:type="character" w:styleId="Nmerodepgina">
    <w:name w:val="page number"/>
    <w:rsid w:val="00A8184C"/>
    <w:rPr>
      <w:rFonts w:ascii="Arial" w:hAnsi="Arial"/>
      <w:sz w:val="20"/>
    </w:rPr>
  </w:style>
  <w:style w:type="character" w:styleId="Refdecomentario">
    <w:name w:val="annotation reference"/>
    <w:unhideWhenUsed/>
    <w:rsid w:val="005A5E31"/>
    <w:rPr>
      <w:sz w:val="16"/>
      <w:szCs w:val="16"/>
    </w:rPr>
  </w:style>
  <w:style w:type="paragraph" w:styleId="Textocomentario">
    <w:name w:val="annotation text"/>
    <w:basedOn w:val="Normal"/>
    <w:link w:val="TextocomentarioCar"/>
    <w:unhideWhenUsed/>
    <w:rsid w:val="005A5E31"/>
    <w:rPr>
      <w:sz w:val="20"/>
      <w:szCs w:val="20"/>
    </w:rPr>
  </w:style>
  <w:style w:type="character" w:customStyle="1" w:styleId="TextocomentarioCar">
    <w:name w:val="Texto comentario Car"/>
    <w:link w:val="Textocomentario"/>
    <w:rsid w:val="005A5E31"/>
    <w:rPr>
      <w:lang w:val="es-ES" w:eastAsia="en-US"/>
    </w:rPr>
  </w:style>
  <w:style w:type="paragraph" w:styleId="Asuntodelcomentario">
    <w:name w:val="annotation subject"/>
    <w:basedOn w:val="Textocomentario"/>
    <w:next w:val="Textocomentario"/>
    <w:link w:val="AsuntodelcomentarioCar"/>
    <w:uiPriority w:val="99"/>
    <w:semiHidden/>
    <w:unhideWhenUsed/>
    <w:rsid w:val="005A5E31"/>
    <w:rPr>
      <w:b/>
      <w:bCs/>
    </w:rPr>
  </w:style>
  <w:style w:type="character" w:customStyle="1" w:styleId="AsuntodelcomentarioCar">
    <w:name w:val="Asunto del comentario Car"/>
    <w:link w:val="Asuntodelcomentario"/>
    <w:uiPriority w:val="99"/>
    <w:semiHidden/>
    <w:rsid w:val="005A5E31"/>
    <w:rPr>
      <w:b/>
      <w:bCs/>
      <w:lang w:val="es-ES" w:eastAsia="en-US"/>
    </w:rPr>
  </w:style>
  <w:style w:type="character" w:customStyle="1" w:styleId="PrrafodelistaCar">
    <w:name w:val="Párrafo de lista Car"/>
    <w:aliases w:val="Bullet List Car,FooterText Car,numbered Car,List Paragraph1 Car,Paragraphe de liste1 Car,lp1 Car,Figura Car,Párrafo CRIS Car,List Paragraph Car,HOJA Car,Bolita Car,Párrafo de lista4 Car,BOLADEF Car,Párrafo de lista3 Car,BOLA Car"/>
    <w:link w:val="Prrafodelista"/>
    <w:uiPriority w:val="34"/>
    <w:qFormat/>
    <w:rsid w:val="00740CA0"/>
    <w:rPr>
      <w:sz w:val="22"/>
      <w:szCs w:val="22"/>
      <w:lang w:val="es-ES" w:eastAsia="en-US"/>
    </w:rPr>
  </w:style>
  <w:style w:type="character" w:customStyle="1" w:styleId="normaltextrun">
    <w:name w:val="normaltextrun"/>
    <w:basedOn w:val="Fuentedeprrafopredeter"/>
    <w:rsid w:val="0085551B"/>
  </w:style>
  <w:style w:type="paragraph" w:customStyle="1" w:styleId="pf1">
    <w:name w:val="pf1"/>
    <w:basedOn w:val="Normal"/>
    <w:rsid w:val="004B2CF4"/>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pf0">
    <w:name w:val="pf0"/>
    <w:basedOn w:val="Normal"/>
    <w:rsid w:val="004B2CF4"/>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cf01">
    <w:name w:val="cf01"/>
    <w:basedOn w:val="Fuentedeprrafopredeter"/>
    <w:rsid w:val="004B2CF4"/>
    <w:rPr>
      <w:rFonts w:ascii="Segoe UI" w:hAnsi="Segoe UI" w:cs="Segoe UI" w:hint="default"/>
      <w:sz w:val="18"/>
      <w:szCs w:val="18"/>
    </w:rPr>
  </w:style>
  <w:style w:type="character" w:customStyle="1" w:styleId="cf11">
    <w:name w:val="cf11"/>
    <w:basedOn w:val="Fuentedeprrafopredeter"/>
    <w:rsid w:val="004B2CF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4.png"/><Relationship Id="rId26" Type="http://schemas.openxmlformats.org/officeDocument/2006/relationships/image" Target="media/image12.png"/><Relationship Id="rId21" Type="http://schemas.openxmlformats.org/officeDocument/2006/relationships/image" Target="media/image7.png"/><Relationship Id="rId34"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header" Target="header3.xml"/><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10.png"/><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53B573B708EF94F9A303F3C6374FB94" ma:contentTypeVersion="14" ma:contentTypeDescription="Crear nuevo documento." ma:contentTypeScope="" ma:versionID="de42c9047127827168f5857712024f13">
  <xsd:schema xmlns:xsd="http://www.w3.org/2001/XMLSchema" xmlns:xs="http://www.w3.org/2001/XMLSchema" xmlns:p="http://schemas.microsoft.com/office/2006/metadata/properties" xmlns:ns2="d5d98472-020b-4b9b-b98d-1bc7b48058c8" xmlns:ns3="5453340f-ff9f-4371-a6a5-9bfd2f01afdc" targetNamespace="http://schemas.microsoft.com/office/2006/metadata/properties" ma:root="true" ma:fieldsID="9545aed0931859d23b092bf8a47523b5" ns2:_="" ns3:_="">
    <xsd:import namespace="d5d98472-020b-4b9b-b98d-1bc7b48058c8"/>
    <xsd:import namespace="5453340f-ff9f-4371-a6a5-9bfd2f01afd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SearchPropertie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98472-020b-4b9b-b98d-1bc7b48058c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f0f91f6-df56-4eb0-8687-000afd3dc146}" ma:internalName="TaxCatchAll" ma:showField="CatchAllData" ma:web="d5d98472-020b-4b9b-b98d-1bc7b480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53340f-ff9f-4371-a6a5-9bfd2f01afd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03e56c-7165-4df9-b2f0-995a8a2cd47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d98472-020b-4b9b-b98d-1bc7b48058c8" xsi:nil="true"/>
    <lcf76f155ced4ddcb4097134ff3c332f xmlns="5453340f-ff9f-4371-a6a5-9bfd2f01afd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E6511-A6B1-4DE8-800C-28674D8B4B29}">
  <ds:schemaRefs>
    <ds:schemaRef ds:uri="http://schemas.openxmlformats.org/officeDocument/2006/bibliography"/>
  </ds:schemaRefs>
</ds:datastoreItem>
</file>

<file path=customXml/itemProps2.xml><?xml version="1.0" encoding="utf-8"?>
<ds:datastoreItem xmlns:ds="http://schemas.openxmlformats.org/officeDocument/2006/customXml" ds:itemID="{ECEC1BAC-44EF-40F7-B210-D2E1FEC34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98472-020b-4b9b-b98d-1bc7b48058c8"/>
    <ds:schemaRef ds:uri="5453340f-ff9f-4371-a6a5-9bfd2f01af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F359D-94D7-453E-887B-093766AB20CC}">
  <ds:schemaRefs>
    <ds:schemaRef ds:uri="http://schemas.microsoft.com/office/2006/metadata/properties"/>
    <ds:schemaRef ds:uri="http://schemas.microsoft.com/office/infopath/2007/PartnerControls"/>
    <ds:schemaRef ds:uri="d5d98472-020b-4b9b-b98d-1bc7b48058c8"/>
    <ds:schemaRef ds:uri="5453340f-ff9f-4371-a6a5-9bfd2f01afdc"/>
  </ds:schemaRefs>
</ds:datastoreItem>
</file>

<file path=customXml/itemProps4.xml><?xml version="1.0" encoding="utf-8"?>
<ds:datastoreItem xmlns:ds="http://schemas.openxmlformats.org/officeDocument/2006/customXml" ds:itemID="{6C19BA0B-DC8A-4A06-98D3-C53E0BDD08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3231</Words>
  <Characters>17773</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oswald.tapiero</dc:creator>
  <cp:keywords/>
  <cp:lastModifiedBy>ITALO GALLO</cp:lastModifiedBy>
  <cp:revision>14</cp:revision>
  <cp:lastPrinted>2016-03-30T16:12:00Z</cp:lastPrinted>
  <dcterms:created xsi:type="dcterms:W3CDTF">2025-11-12T16:35:00Z</dcterms:created>
  <dcterms:modified xsi:type="dcterms:W3CDTF">2025-11-18T21:26:00Z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0x010100453B573B708EF94F9A303F3C6374FB94</vt:lpwstr>
  </property>
  <property fmtid="{D5CDD505-2E9C-101B-9397-08002B2CF9AE}" pid="3" name="MediaServiceImageTags">
    <vt:lpwstr/>
  </property>
</Properties>
</file>